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F40" w14:textId="77777777" w:rsidR="00403EE8" w:rsidRPr="006F4A5D" w:rsidRDefault="00403EE8" w:rsidP="00403EE8">
      <w:pPr>
        <w:pStyle w:val="TITULO2GUIA"/>
      </w:pPr>
      <w:bookmarkStart w:id="0" w:name="_Hlk153282725"/>
      <w:r w:rsidRPr="006F4A5D">
        <w:t>FORMULARIO DE AUTOEVALUACIÓN PARA EL PROFESOR</w:t>
      </w:r>
      <w:bookmarkEnd w:id="0"/>
    </w:p>
    <w:p w14:paraId="4FFCB8A9" w14:textId="77777777" w:rsidR="00403EE8" w:rsidRPr="00A8620F" w:rsidRDefault="00403EE8" w:rsidP="004B3245">
      <w:pPr>
        <w:spacing w:line="280" w:lineRule="exact"/>
        <w:ind w:right="-142"/>
        <w:rPr>
          <w:rFonts w:ascii="Arial" w:eastAsia="Times New Roman" w:hAnsi="Arial" w:cs="Arial"/>
          <w:i/>
          <w:iCs/>
          <w:color w:val="003865"/>
        </w:rPr>
      </w:pPr>
    </w:p>
    <w:p w14:paraId="2D450024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  <w:t>Querido profesor:</w:t>
      </w:r>
    </w:p>
    <w:p w14:paraId="4B232943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  <w:t xml:space="preserve">Te presentamos aquí una guía que te ayudará a reflexionar sobre diferentes aspectos sobre tu quehacer docente de los tres últimos años. Hemos diseñado este formulario que, </w:t>
      </w:r>
      <w:r w:rsidRPr="00CC430D">
        <w:rPr>
          <w:rFonts w:asciiTheme="minorHAnsi" w:eastAsia="Times New Roman" w:hAnsiTheme="minorHAnsi" w:cs="Arial"/>
          <w:b/>
          <w:bCs/>
          <w:i/>
          <w:iCs/>
          <w:color w:val="003865"/>
          <w:sz w:val="20"/>
          <w:szCs w:val="20"/>
        </w:rPr>
        <w:t>a través de distintos ejemplos</w:t>
      </w:r>
      <w:r w:rsidRPr="00CC430D"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  <w:t xml:space="preserve">, puede ayudarte a valorar cómo has llevado a cabo tu docencia. En este espacio deberás reflexionar sobre los temas que se te solicitan, atendiendo a la docencia que impartiste en los tres últimos cursos académicos (2022-23, 2023-24 y 2024-25). </w:t>
      </w:r>
    </w:p>
    <w:p w14:paraId="1EF2D46C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  <w:t>La valoración que realices en este formulario se unirá más tarde a otras valoraciones realizadas por los pares evaluadores, los estudiantes y tu director que, junto con otros datos de tu docencia con los que ya contamos, constituirán tu evaluación a través del programa DOCENTIA.</w:t>
      </w:r>
    </w:p>
    <w:p w14:paraId="64CBE7FB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</w:pPr>
    </w:p>
    <w:p w14:paraId="7D8F8396" w14:textId="77777777" w:rsidR="00403EE8" w:rsidRPr="00CC430D" w:rsidRDefault="00403EE8" w:rsidP="004B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>Con la presentación del autoinforme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 xml:space="preserve"> el profesor confirma la veracidad de los datos declarados, asumiendo, en caso contrario, las responsabilidades que en su caso pudieran derivarse.</w:t>
      </w:r>
    </w:p>
    <w:p w14:paraId="05B817EB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</w:p>
    <w:p w14:paraId="027A40C1" w14:textId="77777777" w:rsidR="00403EE8" w:rsidRPr="00CC430D" w:rsidRDefault="00403EE8" w:rsidP="004B3245">
      <w:pPr>
        <w:spacing w:line="280" w:lineRule="exact"/>
        <w:ind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>INSTRUCCIONES</w:t>
      </w:r>
    </w:p>
    <w:p w14:paraId="2712F04D" w14:textId="77777777" w:rsidR="00403EE8" w:rsidRPr="00CC430D" w:rsidRDefault="00403EE8" w:rsidP="004B3245">
      <w:pPr>
        <w:pStyle w:val="Prrafodelista"/>
        <w:numPr>
          <w:ilvl w:val="0"/>
          <w:numId w:val="7"/>
        </w:numPr>
        <w:spacing w:line="280" w:lineRule="exact"/>
        <w:ind w:left="426" w:right="-1"/>
        <w:contextualSpacing w:val="0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El profesor debe valorar, en todas las áreas, los datos referentes a </w:t>
      </w:r>
      <w:r w:rsidRPr="00CC430D">
        <w:rPr>
          <w:rFonts w:asciiTheme="minorHAnsi" w:eastAsia="Times New Roman" w:hAnsiTheme="minorHAnsi" w:cs="Arial"/>
          <w:b/>
          <w:bCs/>
          <w:color w:val="FF0000"/>
          <w:sz w:val="20"/>
          <w:szCs w:val="20"/>
          <w:u w:val="single"/>
        </w:rPr>
        <w:t>UNA ÚNICA ASIGNATURA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 xml:space="preserve"> (puede elegir la que quiera que haya impartido al menos una vez en un periodo lectivo los últimos tres cursos académicos</w:t>
      </w: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 (</w:t>
      </w:r>
      <w:r w:rsidRPr="00CC430D">
        <w:rPr>
          <w:rFonts w:asciiTheme="minorHAnsi" w:eastAsia="Times New Roman" w:hAnsiTheme="minorHAnsi" w:cs="Arial"/>
          <w:i/>
          <w:iCs/>
          <w:color w:val="003865"/>
          <w:sz w:val="20"/>
          <w:szCs w:val="20"/>
        </w:rPr>
        <w:t>2022-23, 2023-24 y 2024-25</w:t>
      </w: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); es decir, los comprendidos entre 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>septiembre de 2022 y agosto 2025</w:t>
      </w: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. </w:t>
      </w:r>
    </w:p>
    <w:p w14:paraId="1C9978B1" w14:textId="77777777" w:rsidR="00403EE8" w:rsidRPr="00CC430D" w:rsidRDefault="00403EE8" w:rsidP="004B3245">
      <w:pPr>
        <w:numPr>
          <w:ilvl w:val="0"/>
          <w:numId w:val="7"/>
        </w:numPr>
        <w:spacing w:line="280" w:lineRule="exact"/>
        <w:ind w:left="426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Las valoraciones de los distintos elementos deben incluirse en el epígrafe correspondiente y, repetimos, 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  <w:u w:val="single"/>
        </w:rPr>
        <w:t>atendiendo a la experiencia de la asignatura elegida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>, que posteriormente será revisada por pares evaluadores.</w:t>
      </w:r>
    </w:p>
    <w:p w14:paraId="46B7EA0E" w14:textId="77777777" w:rsidR="00403EE8" w:rsidRPr="00CC430D" w:rsidRDefault="00403EE8" w:rsidP="004B3245">
      <w:pPr>
        <w:numPr>
          <w:ilvl w:val="1"/>
          <w:numId w:val="3"/>
        </w:numPr>
        <w:spacing w:line="280" w:lineRule="exact"/>
        <w:ind w:left="993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>El único momento en el que puede hacer referencia a varias asignaturas diferentes es en el apartado de “experiencias de innovación no formalizada “y en el apartado de “elaboración de materiales docentes”.</w:t>
      </w:r>
    </w:p>
    <w:p w14:paraId="189AE711" w14:textId="77777777" w:rsidR="00403EE8" w:rsidRPr="00CC430D" w:rsidRDefault="00403EE8" w:rsidP="004B3245">
      <w:pPr>
        <w:numPr>
          <w:ilvl w:val="1"/>
          <w:numId w:val="3"/>
        </w:numPr>
        <w:spacing w:line="280" w:lineRule="exact"/>
        <w:ind w:left="993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>En el apartado de “Cumplimiento docente”, el profesor valorará su dedicación en conjunto.</w:t>
      </w:r>
    </w:p>
    <w:p w14:paraId="099F31B3" w14:textId="77777777" w:rsidR="00403EE8" w:rsidRPr="00CC430D" w:rsidRDefault="00403EE8" w:rsidP="004B3245">
      <w:pPr>
        <w:numPr>
          <w:ilvl w:val="0"/>
          <w:numId w:val="7"/>
        </w:numPr>
        <w:spacing w:line="280" w:lineRule="exact"/>
        <w:ind w:left="284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Cada subdimensión recoge varios ejemplos de buenas prácticas docentes. El profesor debe seleccionar aquellas que él haya llevado a cabo en la asignatura elegida. </w:t>
      </w:r>
      <w:r w:rsidRPr="00CC430D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>Todos los ejemplos son de buenas prácticas, por lo que se puede obtener la máxima puntuación realizando solo algunos de ellos. NO SE TRATA DE SELECCIONAR TODAS</w:t>
      </w: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; únicamente aquellas que cada profesor realice normalmente en su docencia. </w:t>
      </w:r>
    </w:p>
    <w:p w14:paraId="411398EE" w14:textId="77777777" w:rsidR="00457EC2" w:rsidRDefault="00457EC2" w:rsidP="004B3245">
      <w:pPr>
        <w:numPr>
          <w:ilvl w:val="0"/>
          <w:numId w:val="7"/>
        </w:numPr>
        <w:spacing w:line="280" w:lineRule="exact"/>
        <w:ind w:left="284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457EC2">
        <w:rPr>
          <w:rFonts w:asciiTheme="minorHAnsi" w:eastAsia="Times New Roman" w:hAnsiTheme="minorHAnsi" w:cs="Arial"/>
          <w:color w:val="003865"/>
          <w:sz w:val="20"/>
          <w:szCs w:val="20"/>
        </w:rPr>
        <w:t xml:space="preserve">En el caso de que el profesor seleccione “sí” y se requiera explicación, el profesor </w:t>
      </w:r>
      <w:r w:rsidRPr="00457EC2">
        <w:rPr>
          <w:rFonts w:asciiTheme="minorHAnsi" w:eastAsia="Times New Roman" w:hAnsiTheme="minorHAnsi" w:cs="Arial"/>
          <w:b/>
          <w:bCs/>
          <w:color w:val="003865"/>
          <w:sz w:val="20"/>
          <w:szCs w:val="20"/>
        </w:rPr>
        <w:t>deberá argumentar debidamente su elección</w:t>
      </w:r>
      <w:r w:rsidRPr="00457EC2">
        <w:rPr>
          <w:rFonts w:asciiTheme="minorHAnsi" w:eastAsia="Times New Roman" w:hAnsiTheme="minorHAnsi" w:cs="Arial"/>
          <w:color w:val="003865"/>
          <w:sz w:val="20"/>
          <w:szCs w:val="20"/>
        </w:rPr>
        <w:t>. En el caso de seleccione la casilla y no argumente su respuesta, no podrá avanzar en el cuestionario (a menos que desmarque la casilla). </w:t>
      </w:r>
    </w:p>
    <w:p w14:paraId="79BE36B7" w14:textId="7867CC40" w:rsidR="00403EE8" w:rsidRPr="00CC430D" w:rsidRDefault="00403EE8" w:rsidP="004B3245">
      <w:pPr>
        <w:numPr>
          <w:ilvl w:val="0"/>
          <w:numId w:val="7"/>
        </w:numPr>
        <w:spacing w:line="280" w:lineRule="exact"/>
        <w:ind w:left="284" w:right="-1"/>
        <w:rPr>
          <w:rFonts w:asciiTheme="minorHAnsi" w:eastAsia="Times New Roman" w:hAnsiTheme="minorHAnsi" w:cs="Arial"/>
          <w:color w:val="003865"/>
          <w:sz w:val="20"/>
          <w:szCs w:val="20"/>
        </w:rPr>
      </w:pPr>
      <w:r w:rsidRPr="00CC430D">
        <w:rPr>
          <w:rFonts w:asciiTheme="minorHAnsi" w:eastAsia="Times New Roman" w:hAnsiTheme="minorHAnsi" w:cs="Arial"/>
          <w:color w:val="003865"/>
          <w:sz w:val="20"/>
          <w:szCs w:val="20"/>
        </w:rPr>
        <w:t>Si un mérito se incluye en un epígrafe que no corresponde, no podrá ser evaluado.</w:t>
      </w:r>
    </w:p>
    <w:p w14:paraId="1145FBED" w14:textId="77777777" w:rsidR="00403EE8" w:rsidRPr="00CC430D" w:rsidRDefault="00403EE8" w:rsidP="004B3245">
      <w:pPr>
        <w:numPr>
          <w:ilvl w:val="0"/>
          <w:numId w:val="7"/>
        </w:numPr>
        <w:spacing w:line="280" w:lineRule="exact"/>
        <w:ind w:left="284" w:right="-1"/>
        <w:rPr>
          <w:rFonts w:asciiTheme="minorHAnsi" w:eastAsia="Calibri" w:hAnsiTheme="minorHAnsi" w:cs="Arial"/>
          <w:color w:val="003865"/>
          <w:sz w:val="20"/>
          <w:szCs w:val="20"/>
        </w:rPr>
      </w:pP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Recuerda: </w:t>
      </w:r>
      <w:r w:rsidRPr="00CC430D"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  <w:t>no debes incluir ninguna evidencia en este autoinforme</w:t>
      </w: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. Todos los elementos que requieren explicación o ejemplos serán valorados por profesores pares evaluadores. Por ello </w:t>
      </w:r>
      <w:r w:rsidRPr="00CC430D">
        <w:rPr>
          <w:rFonts w:asciiTheme="minorHAnsi" w:eastAsia="Calibri" w:hAnsiTheme="minorHAnsi" w:cs="Arial"/>
          <w:b/>
          <w:bCs/>
          <w:i/>
          <w:iCs/>
          <w:color w:val="003865"/>
          <w:sz w:val="20"/>
          <w:szCs w:val="20"/>
        </w:rPr>
        <w:t xml:space="preserve">se te podrá pedir documentación adicional más tarde </w:t>
      </w: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si lo estiman conveniente para valorar tu </w:t>
      </w:r>
      <w:proofErr w:type="spellStart"/>
      <w:proofErr w:type="gramStart"/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>auto-evaluación</w:t>
      </w:r>
      <w:proofErr w:type="spellEnd"/>
      <w:proofErr w:type="gramEnd"/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>.</w:t>
      </w:r>
    </w:p>
    <w:p w14:paraId="11B3D66F" w14:textId="77777777" w:rsidR="00566A09" w:rsidRDefault="00566A09" w:rsidP="004B3245">
      <w:pPr>
        <w:spacing w:line="280" w:lineRule="exact"/>
        <w:ind w:right="-1"/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</w:pPr>
    </w:p>
    <w:p w14:paraId="28120993" w14:textId="77777777" w:rsidR="00566A09" w:rsidRDefault="00566A09" w:rsidP="004B3245">
      <w:pPr>
        <w:spacing w:line="280" w:lineRule="exact"/>
        <w:ind w:right="-1"/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</w:pPr>
    </w:p>
    <w:p w14:paraId="231D668F" w14:textId="3B362ABB" w:rsidR="00403EE8" w:rsidRPr="00CC430D" w:rsidRDefault="00403EE8" w:rsidP="004B3245">
      <w:pPr>
        <w:spacing w:line="280" w:lineRule="exact"/>
        <w:ind w:right="-1"/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</w:pPr>
      <w:r w:rsidRPr="00CC430D"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  <w:lastRenderedPageBreak/>
        <w:t>CONSIDERACIONES PRÁCTICAS PARA RELLENAR ESTE FORMULARIO</w:t>
      </w:r>
    </w:p>
    <w:p w14:paraId="39F444DB" w14:textId="77777777" w:rsidR="00403EE8" w:rsidRPr="00CC430D" w:rsidRDefault="00403EE8" w:rsidP="004B3245">
      <w:pPr>
        <w:numPr>
          <w:ilvl w:val="0"/>
          <w:numId w:val="1"/>
        </w:numPr>
        <w:spacing w:line="280" w:lineRule="exact"/>
        <w:ind w:right="-1"/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</w:pP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>La información que se evalúa en este autoinforme solo es la que aporta el propio profesor</w:t>
      </w:r>
      <w:r w:rsidRPr="00CC430D">
        <w:rPr>
          <w:rFonts w:asciiTheme="minorHAnsi" w:eastAsia="Calibri" w:hAnsiTheme="minorHAnsi" w:cs="Arial"/>
          <w:color w:val="003865"/>
          <w:sz w:val="20"/>
          <w:szCs w:val="20"/>
          <w:u w:val="single"/>
        </w:rPr>
        <w:t xml:space="preserve">. </w:t>
      </w:r>
      <w:r w:rsidRPr="00CC430D">
        <w:rPr>
          <w:rFonts w:asciiTheme="minorHAnsi" w:eastAsia="Calibri" w:hAnsiTheme="minorHAnsi" w:cs="Arial"/>
          <w:b/>
          <w:bCs/>
          <w:color w:val="FF0000"/>
          <w:sz w:val="20"/>
          <w:szCs w:val="20"/>
          <w:u w:val="single"/>
        </w:rPr>
        <w:t>Una vez cerrado el plazo para su envío</w:t>
      </w:r>
      <w:r w:rsidRPr="00CC430D">
        <w:rPr>
          <w:rFonts w:asciiTheme="minorHAnsi" w:eastAsia="Calibri" w:hAnsiTheme="minorHAnsi" w:cs="Arial"/>
          <w:color w:val="FF0000"/>
          <w:sz w:val="20"/>
          <w:szCs w:val="20"/>
          <w:u w:val="single"/>
        </w:rPr>
        <w:t xml:space="preserve"> </w:t>
      </w:r>
      <w:r w:rsidRPr="00CC430D">
        <w:rPr>
          <w:rFonts w:asciiTheme="minorHAnsi" w:eastAsia="Calibri" w:hAnsiTheme="minorHAnsi" w:cs="Arial"/>
          <w:b/>
          <w:bCs/>
          <w:color w:val="FF0000"/>
          <w:sz w:val="20"/>
          <w:szCs w:val="20"/>
          <w:u w:val="single"/>
        </w:rPr>
        <w:t>no se podrán incluir informaciones adicionales</w:t>
      </w:r>
      <w:r w:rsidRPr="00CC430D">
        <w:rPr>
          <w:rFonts w:asciiTheme="minorHAnsi" w:eastAsia="Calibri" w:hAnsiTheme="minorHAnsi" w:cs="Arial"/>
          <w:b/>
          <w:bCs/>
          <w:color w:val="FF0000"/>
          <w:sz w:val="20"/>
          <w:szCs w:val="20"/>
        </w:rPr>
        <w:t>.</w:t>
      </w:r>
    </w:p>
    <w:p w14:paraId="6B025548" w14:textId="77777777" w:rsidR="00403EE8" w:rsidRPr="00CC430D" w:rsidRDefault="00403EE8" w:rsidP="004B3245">
      <w:pPr>
        <w:numPr>
          <w:ilvl w:val="0"/>
          <w:numId w:val="1"/>
        </w:numPr>
        <w:spacing w:line="280" w:lineRule="exact"/>
        <w:ind w:right="-1"/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</w:pP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Este formulario es un formulario web. Te aconsejamos que, con el fin de poderlo rellenar tranquilamente sin estar pendiente de la conexión, rellenes esta </w:t>
      </w:r>
      <w:r w:rsidRPr="00CC430D"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  <w:t>plantilla de Word idéntica al formulario</w:t>
      </w: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, y la rellenes con calma. Después podrás pasar tus valoraciones al formulario online, </w:t>
      </w:r>
      <w:r w:rsidRPr="00CC430D">
        <w:rPr>
          <w:rFonts w:asciiTheme="minorHAnsi" w:eastAsia="Calibri" w:hAnsiTheme="minorHAnsi" w:cs="Arial"/>
          <w:b/>
          <w:bCs/>
          <w:color w:val="003865"/>
          <w:sz w:val="20"/>
          <w:szCs w:val="20"/>
        </w:rPr>
        <w:t>que es lo único que se tendrá en cuenta (la plantilla Word no se entrega)</w:t>
      </w: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>.</w:t>
      </w:r>
    </w:p>
    <w:p w14:paraId="538E8F2F" w14:textId="2370B590" w:rsidR="00403EE8" w:rsidRPr="00CC430D" w:rsidRDefault="00403EE8" w:rsidP="004B3245">
      <w:pPr>
        <w:numPr>
          <w:ilvl w:val="0"/>
          <w:numId w:val="1"/>
        </w:numPr>
        <w:spacing w:line="280" w:lineRule="exact"/>
        <w:ind w:right="-1"/>
        <w:rPr>
          <w:rFonts w:asciiTheme="minorHAnsi" w:eastAsia="Calibri" w:hAnsiTheme="minorHAnsi" w:cs="Arial"/>
          <w:color w:val="003865"/>
          <w:sz w:val="20"/>
          <w:szCs w:val="20"/>
        </w:rPr>
      </w:pPr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>Si tienes cualquier duda puedes preguntarlas (</w:t>
      </w:r>
      <w:hyperlink r:id="rId10" w:history="1">
        <w:r w:rsidRPr="00CC430D">
          <w:rPr>
            <w:rFonts w:asciiTheme="minorHAnsi" w:eastAsia="Calibri" w:hAnsiTheme="minorHAnsi" w:cs="Arial"/>
            <w:color w:val="003865"/>
            <w:sz w:val="20"/>
            <w:szCs w:val="20"/>
          </w:rPr>
          <w:t>docentia@ufv.es</w:t>
        </w:r>
      </w:hyperlink>
      <w:r w:rsidRPr="00CC430D">
        <w:rPr>
          <w:rFonts w:asciiTheme="minorHAnsi" w:eastAsia="Calibri" w:hAnsiTheme="minorHAnsi" w:cs="Arial"/>
          <w:color w:val="003865"/>
          <w:sz w:val="20"/>
          <w:szCs w:val="20"/>
        </w:rPr>
        <w:t xml:space="preserve">). </w:t>
      </w:r>
    </w:p>
    <w:p w14:paraId="1F17EACC" w14:textId="77777777" w:rsidR="00403EE8" w:rsidRPr="00CC430D" w:rsidRDefault="00403EE8" w:rsidP="004B3245">
      <w:pPr>
        <w:spacing w:before="120"/>
        <w:ind w:left="360" w:right="-1"/>
        <w:jc w:val="center"/>
        <w:rPr>
          <w:rFonts w:asciiTheme="minorHAnsi" w:eastAsia="Calibri" w:hAnsiTheme="minorHAnsi" w:cs="Arial"/>
          <w:color w:val="003865"/>
        </w:rPr>
      </w:pPr>
    </w:p>
    <w:p w14:paraId="73975D16" w14:textId="77777777" w:rsidR="00403EE8" w:rsidRPr="00CC430D" w:rsidRDefault="00403EE8" w:rsidP="004B3245">
      <w:pPr>
        <w:ind w:right="-1"/>
        <w:jc w:val="center"/>
        <w:rPr>
          <w:rFonts w:asciiTheme="minorHAnsi" w:hAnsiTheme="minorHAnsi"/>
        </w:rPr>
      </w:pPr>
      <w:r w:rsidRPr="00CC430D">
        <w:rPr>
          <w:rFonts w:asciiTheme="minorHAnsi" w:eastAsia="Calibri" w:hAnsiTheme="minorHAnsi" w:cs="Arial"/>
          <w:b/>
          <w:bCs/>
          <w:color w:val="003865"/>
        </w:rPr>
        <w:t>¡ADELANTE!</w:t>
      </w:r>
    </w:p>
    <w:p w14:paraId="10DB120D" w14:textId="32B8991C" w:rsidR="00403EE8" w:rsidRDefault="00403EE8">
      <w:pPr>
        <w:spacing w:after="160" w:line="259" w:lineRule="auto"/>
        <w:jc w:val="left"/>
      </w:pPr>
      <w:r>
        <w:br w:type="page"/>
      </w:r>
    </w:p>
    <w:tbl>
      <w:tblPr>
        <w:tblpPr w:leftFromText="141" w:rightFromText="141" w:horzAnchor="margin" w:tblpX="-426" w:tblpY="446"/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  <w:gridCol w:w="16"/>
        <w:gridCol w:w="551"/>
      </w:tblGrid>
      <w:tr w:rsidR="00366415" w:rsidRPr="00403EE8" w14:paraId="11E21176" w14:textId="7342134D" w:rsidTr="002013D6">
        <w:trPr>
          <w:trHeight w:val="288"/>
        </w:trPr>
        <w:tc>
          <w:tcPr>
            <w:tcW w:w="10065" w:type="dxa"/>
            <w:gridSpan w:val="3"/>
            <w:vAlign w:val="center"/>
          </w:tcPr>
          <w:p w14:paraId="49258A21" w14:textId="77777777" w:rsidR="00366415" w:rsidRPr="006F4A5D" w:rsidRDefault="00366415" w:rsidP="002013D6">
            <w:pPr>
              <w:pStyle w:val="TITULO2GUIA"/>
            </w:pPr>
            <w:r w:rsidRPr="006F4A5D">
              <w:lastRenderedPageBreak/>
              <w:t>FORMULARIO DE AUTOEVALUACIÓN PARA EL PROFESOR</w:t>
            </w:r>
          </w:p>
          <w:p w14:paraId="48EB596C" w14:textId="77777777" w:rsidR="00366415" w:rsidRPr="006F4A5D" w:rsidRDefault="00366415" w:rsidP="002013D6">
            <w:pPr>
              <w:pStyle w:val="TITULO2GUIA"/>
            </w:pPr>
          </w:p>
        </w:tc>
      </w:tr>
      <w:tr w:rsidR="00366415" w:rsidRPr="00403EE8" w14:paraId="095FEDFC" w14:textId="5E561CFB" w:rsidTr="002013D6">
        <w:trPr>
          <w:trHeight w:val="288"/>
        </w:trPr>
        <w:tc>
          <w:tcPr>
            <w:tcW w:w="10065" w:type="dxa"/>
            <w:gridSpan w:val="3"/>
            <w:vAlign w:val="center"/>
          </w:tcPr>
          <w:p w14:paraId="070CE07C" w14:textId="24394A4B" w:rsidR="00366415" w:rsidRPr="00403EE8" w:rsidRDefault="00366415" w:rsidP="002013D6">
            <w:pPr>
              <w:ind w:right="83"/>
              <w:jc w:val="left"/>
              <w:rPr>
                <w:rFonts w:ascii="Arial" w:eastAsia="Calibri" w:hAnsi="Arial" w:cs="Arial"/>
                <w:b/>
                <w:bCs/>
                <w:color w:val="003865"/>
                <w:sz w:val="20"/>
                <w:szCs w:val="20"/>
              </w:rPr>
            </w:pPr>
            <w:r w:rsidRPr="00403EE8"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  <w:t>“Las afirmaciones siguientes están referidas a la docencia de los cursos 2022-23</w:t>
            </w:r>
            <w:r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  <w:t xml:space="preserve">, </w:t>
            </w:r>
            <w:r w:rsidRPr="00403EE8"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  <w:t>2023-24</w:t>
            </w:r>
            <w:r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  <w:t xml:space="preserve"> y/o 2024-25</w:t>
            </w:r>
            <w:r w:rsidRPr="00403EE8"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  <w:t xml:space="preserve"> de la asignatura siguiente” </w:t>
            </w:r>
            <w:r w:rsidRPr="00403EE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  <w:t>(deberá elegirla de un desplegable) ______________________</w:t>
            </w:r>
          </w:p>
          <w:p w14:paraId="28A2BFDF" w14:textId="77777777" w:rsidR="00366415" w:rsidRPr="00403EE8" w:rsidRDefault="00366415" w:rsidP="002013D6">
            <w:pPr>
              <w:ind w:right="83"/>
              <w:jc w:val="left"/>
              <w:rPr>
                <w:rFonts w:ascii="Arial" w:eastAsia="Times New Roman" w:hAnsi="Arial" w:cs="Arial"/>
                <w:b/>
                <w:bCs/>
                <w:color w:val="003865"/>
                <w:sz w:val="20"/>
                <w:szCs w:val="20"/>
              </w:rPr>
            </w:pPr>
          </w:p>
        </w:tc>
      </w:tr>
      <w:tr w:rsidR="00366415" w:rsidRPr="00403EE8" w14:paraId="30BD2997" w14:textId="4C6DB8C8" w:rsidTr="002013D6">
        <w:trPr>
          <w:trHeight w:val="28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56B5A9" w14:textId="55D30C74" w:rsidR="00366415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1.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PLANIFICACIÓN </w:t>
            </w:r>
            <w:r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 LA DOCENCIA</w:t>
            </w:r>
          </w:p>
        </w:tc>
      </w:tr>
      <w:tr w:rsidR="00366415" w:rsidRPr="00403EE8" w14:paraId="3A8CE865" w14:textId="3B29764B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BF35D" w14:textId="13BB8C44" w:rsidR="00366415" w:rsidRPr="00403EE8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PROGRAMACIÓN</w:t>
            </w:r>
          </w:p>
        </w:tc>
      </w:tr>
      <w:tr w:rsidR="000A724E" w:rsidRPr="00403EE8" w14:paraId="2408D1A0" w14:textId="2E49005E" w:rsidTr="002013D6">
        <w:trPr>
          <w:trHeight w:val="288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C83ED" w14:textId="77777777" w:rsidR="000A724E" w:rsidRPr="00403EE8" w:rsidRDefault="000A724E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</w:pPr>
            <w:r w:rsidRPr="00403EE8"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  <w:t>Marque las afirmaciones que correspondan para la asignatura elegida (nombre y código de arriba)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63F" w14:textId="2A51ECFD" w:rsidR="000A724E" w:rsidRPr="000A724E" w:rsidRDefault="000A724E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0A724E">
              <w:rPr>
                <w:rFonts w:eastAsia="Times New Roman" w:cs="Calibri"/>
                <w:b/>
                <w:bCs/>
                <w:color w:val="203764"/>
                <w:sz w:val="20"/>
                <w:szCs w:val="20"/>
              </w:rPr>
              <w:t>sí/no</w:t>
            </w:r>
          </w:p>
        </w:tc>
      </w:tr>
      <w:tr w:rsidR="00366415" w:rsidRPr="00403EE8" w14:paraId="30568CD8" w14:textId="0E90D92F" w:rsidTr="002013D6">
        <w:trPr>
          <w:trHeight w:val="95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EA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En esta asignatura, mis alumnos contaban desde el inicio de curso -2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ó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3 primeras semanas- con el cronograma actualizado con los contenidos y actividades de cada una de las clases. En caso afirmativo, explique cómo comparte el cronograma con los alumnos.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96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2CEFD6CB" w14:textId="77777777" w:rsidTr="002013D6">
        <w:trPr>
          <w:trHeight w:val="879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428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7A71570C" w14:textId="0340C091" w:rsidTr="002013D6">
        <w:trPr>
          <w:trHeight w:val="879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B96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contextualizado cada tema que se abarca en la asignatura y cómo contribuye al perfil de egreso (para qué es importante aprender la asignatura).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78E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7D9647E5" w14:textId="77777777" w:rsidTr="002013D6">
        <w:trPr>
          <w:trHeight w:val="57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6FD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57C6F64E" w14:textId="786080D0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51FB" w14:textId="29724575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puesto ejemplos de cómo la asignatura era significativa para los alumnos.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19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3359993D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809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70ECF0E7" w14:textId="6ACB84BE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EC4D" w14:textId="6903392A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trabajado las clases utilizando la pregunta como medio para que el alumno comprenda los porqués y los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cómos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, para que analice y reflexione a fondo, facilitando así el aprendizaje.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BCF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2C449544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C56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348027A2" w14:textId="29155D31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D131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planteado actividades de aprendizaje que conectan con situaciones o problemas del mundo real, con la vida del alumno o metas personales y profesionales. Añada ejemplos concretos de cómo lo ha llevado a cabo.  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AAE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43418BE9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99D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66695284" w14:textId="42E3859D" w:rsidTr="002013D6">
        <w:trPr>
          <w:trHeight w:val="864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BB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Al final de cada curso he analizado los resultados de esta asignatura y he introducido mejoras en la planificación siguiente (temario, actividades formativas, sistemas de evaluación, diseño aula virtual, etc.)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8FE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126BEB65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B8A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0A187FC4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F563ABE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2B2642DF" w14:textId="21C6783D" w:rsidTr="002013D6">
        <w:trPr>
          <w:trHeight w:val="28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F92A0" w14:textId="26EAC632" w:rsidR="00366415" w:rsidRPr="00403EE8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PREPARACIÓN DE MATERIALES DOCENTES</w:t>
            </w:r>
          </w:p>
        </w:tc>
      </w:tr>
      <w:tr w:rsidR="00366415" w:rsidRPr="00403EE8" w14:paraId="250A33FE" w14:textId="3EF1107A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1E918" w14:textId="12D66C4F" w:rsidR="00366415" w:rsidRPr="00403EE8" w:rsidRDefault="00366415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</w:pPr>
            <w:r w:rsidRPr="00403EE8"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  <w:t>Marque las afirmaciones que correspondan para la asignatura elegida (nombre y código de arriba)</w:t>
            </w:r>
          </w:p>
        </w:tc>
      </w:tr>
      <w:tr w:rsidR="00366415" w:rsidRPr="00403EE8" w14:paraId="322C38AB" w14:textId="157015DE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FA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puesto a disposición de mis alumnos las presentaciones o material que utilizo en clase (puedo justificarlo documentalmente, en su caso)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58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7E5A313F" w14:textId="653AF612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5A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preparado material de lectura propio (DISTINTO a las presentaciones y material utilizados en clase) para el estudio autónomo, como apuntes, resúmenes de libros, etc. (puedo justificarlo documentalmente, en su caso).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AA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EB6243A" w14:textId="6EB19EE2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2EF4" w14:textId="7FDAB0A2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publicado entre septiembre del 2022 y agosto del 2025 cuadernos de apuntes, ejercicios, casos, manuales…etc. de carácter DOCENTE con ISBN que utilizo en la asignatura (DISTINTOS a los apuntes para estudio autónomo)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E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5548AFC" w14:textId="439E4C00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99E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preparado material audiovisual de explicación detallada de contenidos (puedo justificarlo documentalmente, en su caso)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6B3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A606091" w14:textId="52B4FE6C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A02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buscado y compartido con mis alumnos material no audiovisual preparado por terceros como material de estudio o complementario (manuales, artículos científicos, bases de datos, páginas web de terceros, simuladores, etc.) (puedo justificarlo documentalmente, en su caso)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542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3F4ABFC" w14:textId="53B05AFD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6C32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buscado y compartido con mis alumnos material audiovisual producido por terceros como material de estudio o complementario (vídeos, podcast, </w:t>
            </w:r>
            <w:proofErr w:type="spellStart"/>
            <w:r w:rsidRPr="00403EE8">
              <w:rPr>
                <w:rFonts w:asciiTheme="minorHAnsi" w:eastAsia="Times New Roman" w:hAnsiTheme="minorHAnsi" w:cs="Calibri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genially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, infografías, mapas mentales, etc.) (puedo justificarlo documentalmente, en su caso)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76F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5BE7BB8A" w14:textId="6FE27833" w:rsidTr="002013D6">
        <w:trPr>
          <w:trHeight w:val="288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2BA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Otros materiales (distintos de los anteriores, NO destinados a la evaluación o autoevaluación)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B8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5AD2FC04" w14:textId="3814E9E6" w:rsidTr="002013D6">
        <w:trPr>
          <w:trHeight w:val="288"/>
        </w:trPr>
        <w:tc>
          <w:tcPr>
            <w:tcW w:w="9514" w:type="dxa"/>
            <w:gridSpan w:val="2"/>
            <w:tcBorders>
              <w:top w:val="single" w:sz="4" w:space="0" w:color="auto"/>
            </w:tcBorders>
            <w:vAlign w:val="center"/>
          </w:tcPr>
          <w:p w14:paraId="7976BA38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155DFAA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378710CC" w14:textId="2FAC0F4F" w:rsidTr="002013D6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41C6B" w14:textId="6088F04B" w:rsidR="00366415" w:rsidRPr="00403EE8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COORDINACIÓN DOCENTE </w:t>
            </w:r>
          </w:p>
        </w:tc>
      </w:tr>
      <w:tr w:rsidR="00366415" w:rsidRPr="00403EE8" w14:paraId="3CC3D7FB" w14:textId="225444EA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47D22" w14:textId="42D4A5A6" w:rsidR="00366415" w:rsidRPr="00403EE8" w:rsidRDefault="00366415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</w:pPr>
            <w:r w:rsidRPr="00403EE8"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  <w:t>Marque las afirmaciones que correspondan para la asignatura elegida (nombre y código de arriba)</w:t>
            </w:r>
          </w:p>
        </w:tc>
      </w:tr>
      <w:tr w:rsidR="00366415" w:rsidRPr="00403EE8" w14:paraId="29D1C0AD" w14:textId="2C73E2AC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2F5C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Hemos compartido, entre los profesores del mismo cuatrimestre que mi asignatura, el propósito de nuestras asignaturas y cómo estas aportan al perfil de egreso del alumno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8A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2A449D48" w14:textId="754BEC0C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8808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Hemos compartido también planificación de nuestras asignaturas con fechas de entrega para que el alumno tenga un calendario único en el cuatrimestre y su carga de trabajo esté equilibrada.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EA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701400AF" w14:textId="51D75568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AF18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Con profesores de asignaturas relacionadas con la mía, hemos compartido propósitos formativos de las asignaturas y objetivos docentes para ver en qué y cómo se complementan.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9A5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0E779A56" w14:textId="6A8CAA6D" w:rsidTr="002013D6">
        <w:trPr>
          <w:trHeight w:val="288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90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Hemos coordinado posibles solapamientos o lagunas de los temarios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6C1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4FB91C59" w14:textId="43CF77C4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70E6" w14:textId="3531355B" w:rsidR="00366415" w:rsidRPr="00403EE8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CUMPLIMIENTO DOCENTE</w:t>
            </w:r>
          </w:p>
        </w:tc>
      </w:tr>
      <w:tr w:rsidR="00366415" w:rsidRPr="00403EE8" w14:paraId="7FF2D089" w14:textId="0D5DEF61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71AE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asistido a las reuniones de seguimiento convocadas por el PEC o el director -o he enviado informe- cada cuatrimestre de cada uno de los cursos académicos evaluados.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30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5A8852A7" w14:textId="69E28C57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1E0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asistido a las juntas de evaluación en convocatoria ordinaria y extraordinaria -o he enviado informe- cada cuatrimestre de cada uno de los cursos académicos evaluados.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52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005B9BE4" w14:textId="7945D83C" w:rsidTr="002013D6">
        <w:trPr>
          <w:trHeight w:val="579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B586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cerrado en tiempo y forma las actas en todas las convocatorias (puedo justificarlo documentalmente, en su caso).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</w:tcPr>
          <w:p w14:paraId="078568D1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7DE81432" w14:textId="77777777" w:rsidTr="002013D6">
        <w:trPr>
          <w:trHeight w:val="579"/>
        </w:trPr>
        <w:tc>
          <w:tcPr>
            <w:tcW w:w="9514" w:type="dxa"/>
            <w:gridSpan w:val="2"/>
            <w:tcBorders>
              <w:top w:val="single" w:sz="4" w:space="0" w:color="auto"/>
            </w:tcBorders>
            <w:vAlign w:val="center"/>
          </w:tcPr>
          <w:p w14:paraId="7AB10154" w14:textId="77777777" w:rsidR="002013D6" w:rsidRPr="00403EE8" w:rsidRDefault="002013D6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51" w:type="dxa"/>
          </w:tcPr>
          <w:p w14:paraId="738CDC30" w14:textId="77777777" w:rsidR="002013D6" w:rsidRPr="00403EE8" w:rsidRDefault="002013D6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F230FA" w14:paraId="7F912DF2" w14:textId="2BC7CFCE" w:rsidTr="002013D6">
        <w:trPr>
          <w:trHeight w:val="28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7BE409" w14:textId="57F30A58" w:rsidR="00366415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2.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DESARROLLO </w:t>
            </w:r>
            <w:r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 LA DOCENCIA</w:t>
            </w:r>
          </w:p>
        </w:tc>
      </w:tr>
      <w:tr w:rsidR="00366415" w:rsidRPr="00403EE8" w14:paraId="337899EC" w14:textId="0AE7094D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824C" w14:textId="20F88CCE" w:rsidR="00366415" w:rsidRPr="00403EE8" w:rsidRDefault="00366415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ATENCIÓN INDIVIDUAL AL ALUMNO</w:t>
            </w:r>
          </w:p>
        </w:tc>
      </w:tr>
      <w:tr w:rsidR="00366415" w:rsidRPr="00403EE8" w14:paraId="05D630C9" w14:textId="75ECC0B1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A93858" w14:textId="0D14B1DC" w:rsidR="00366415" w:rsidRPr="00403EE8" w:rsidRDefault="00366415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</w:pPr>
            <w:r w:rsidRPr="00403EE8"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  <w:t>Marque las afirmaciones que correspondan para la asignatura elegida (nombre y código de arriba)</w:t>
            </w:r>
          </w:p>
        </w:tc>
      </w:tr>
      <w:tr w:rsidR="00366415" w:rsidRPr="00403EE8" w14:paraId="3E0B6E5A" w14:textId="1C1901BB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D078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programado y realizado tutorías individuales o grupales con alumnos que lo han necesitado para ofrecerles una atención personalizada (puedo justificarlo documentalmente, en su caso)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46D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2365D05" w14:textId="74ED4991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359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Utilizo herramientas de análisis con información actualizada sobre cada uno de los alumnos de esta asignatura para poder conocer su asistencia, evolución académica y participación y así tomar decisiones (puedo justificarlo documentalmente, en su caso).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B6C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3F95E43B" w14:textId="79908F6B" w:rsidTr="00CC1018">
        <w:trPr>
          <w:trHeight w:val="699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6E6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He contestado los correos y mensajes de mis alumnos en un plazo razonable (puedo justificarlo documentalmente, en su caso)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10F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5AAA7277" w14:textId="4F39F22A" w:rsidTr="002013D6">
        <w:trPr>
          <w:trHeight w:val="288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7AA1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invitado a los alumnos a compartir dudas en clase.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3F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1891092D" w14:textId="27334C24" w:rsidTr="002013D6">
        <w:trPr>
          <w:trHeight w:val="576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225C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Promuevo la </w:t>
            </w:r>
            <w:proofErr w:type="gram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participación activa</w:t>
            </w:r>
            <w:proofErr w:type="gram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los alumnos en clases creando un ambiente motivador y estimulante.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9FB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6C4652B1" w14:textId="77777777" w:rsidTr="002013D6">
        <w:trPr>
          <w:trHeight w:val="57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693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6C5EA218" w14:textId="39774C71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07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diseñado actividades de trabajo en equipo o de debate donde los alumnos puedan expresar sus ideas o compartir objetivos entre ellos. Añada ejemplos concretos de cómo lo ha llevado a cabo. </w:t>
            </w:r>
            <w:r w:rsidRPr="000536F2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408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1899F460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BD4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345ECB25" w14:textId="6A86D66E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562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puesto en marcha actividades que me han permitido evaluar conocimientos previos de mis alumnos y adaptar las actividades en base a ellos.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EE3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6DC40683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83C5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37BAF63D" w14:textId="7D0C249C" w:rsidTr="002013D6">
        <w:trPr>
          <w:trHeight w:val="864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0E07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Escucho las necesidades, inquietudes y opiniones de sus alumnos. Saben que soy accesible y estoy disponible para responder dudas, ya sea dentro o fuera del aula.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6AC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967E8" w:rsidRPr="00403EE8" w14:paraId="0F24D09D" w14:textId="77777777" w:rsidTr="002013D6">
        <w:trPr>
          <w:trHeight w:val="46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C99" w14:textId="77777777" w:rsidR="005967E8" w:rsidRPr="00403EE8" w:rsidRDefault="005967E8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088924CA" w14:textId="590572BB" w:rsidTr="002013D6">
        <w:trPr>
          <w:trHeight w:val="465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57E1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He contactado a los alumnos que tienen faltas de asistencia para interesarme por ellos.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AA2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6415" w:rsidRPr="00403EE8" w14:paraId="2942CC73" w14:textId="0960DA18" w:rsidTr="002013D6">
        <w:trPr>
          <w:trHeight w:val="680"/>
        </w:trPr>
        <w:tc>
          <w:tcPr>
            <w:tcW w:w="9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8E4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Me he puesto en contacto con el PEC de manera proactiva para consultar sobre aquellos alumnos que faltan a clase o informarle de alguna situación puntual (problemas de aprendizaje, mal comportamiento, etc.)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D5E" w14:textId="77777777" w:rsidR="00CF6863" w:rsidRPr="00403EE8" w:rsidRDefault="00CF686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093A88B5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0041D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EVALUACIÓN COMPROMETIDA CON EL APRENDIZAJE</w:t>
            </w:r>
          </w:p>
        </w:tc>
      </w:tr>
      <w:tr w:rsidR="002013D6" w:rsidRPr="00403EE8" w14:paraId="4E6A418C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B35C3" w14:textId="77777777" w:rsidR="001641FD" w:rsidRPr="00403EE8" w:rsidRDefault="001641FD" w:rsidP="002013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</w:pPr>
            <w:r w:rsidRPr="00403EE8">
              <w:rPr>
                <w:rFonts w:eastAsia="Times New Roman" w:cs="Calibri"/>
                <w:b/>
                <w:bCs/>
                <w:i/>
                <w:iCs/>
                <w:color w:val="203764"/>
                <w:sz w:val="20"/>
                <w:szCs w:val="20"/>
              </w:rPr>
              <w:t>Marque las afirmaciones que correspondan para la asignatura elegida (nombre y código de arriba)</w:t>
            </w:r>
          </w:p>
        </w:tc>
      </w:tr>
      <w:tr w:rsidR="006A63FD" w:rsidRPr="00403EE8" w14:paraId="71E6FCED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B2E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En esta asignatura, he aplicado un sistema de evaluación que utiliza diferentes tipos de pruebas de evaluación, que se encuentran distribuidas en el tiempo de forma equilibrada a lo largo de la asignatura (puedo justificarlo documentalmente, en su caso).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CF2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5C8AA282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0A9B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Los alumnos conocían sobre qué y cómo se les iba a evaluar, y para qué se evalúa en las diferentes pruebas realizadas a lo largo de la asignatura.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58D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45892C4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F95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8B9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FD87123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6EF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Sabiendo a dónde quería llegar, he hecho seguimiento de lo sucedido, atendiendo a las necesidades que van surgiendo e introduciendo mejoras que faciliten el cumplimiento de objetivos. 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0B8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A712A3F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3F0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181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45EF06DF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832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 xml:space="preserve">En función de la naturaleza de la asignatura, he incorporado una rúbrica de evaluación u otra herramienta no subjetiva en las tareas calificables que así lo requerían, para que los alumnos conocieran qué se esperaba de ellos.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0AD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64183" w:rsidRPr="00403EE8" w14:paraId="330D1247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8003" w14:textId="77777777" w:rsidR="00A64183" w:rsidRPr="00403EE8" w:rsidRDefault="00A6418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8B3" w14:textId="77777777" w:rsidR="00A64183" w:rsidRPr="00403EE8" w:rsidRDefault="00A64183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E4BA2E1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73BF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Califico las tareas en Canvas o en un lugar alternativo al que tienen acceso los alumnos para que puedan ver su progresión.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551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A89241C" w14:textId="77777777" w:rsidTr="002013D6">
        <w:trPr>
          <w:trHeight w:val="864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4C09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He dado </w:t>
            </w:r>
            <w:proofErr w:type="spellStart"/>
            <w:r w:rsidRPr="00403EE8">
              <w:rPr>
                <w:rFonts w:asciiTheme="minorHAnsi" w:eastAsia="Times New Roman" w:hAnsiTheme="minorHAnsi" w:cs="Calibri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feedback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detallado en el aula o fuera de ella de cada una de las entregas, con indicaciones que permitían mejorar los resultados. Añada ejemplos concretos de cómo lo ha llevado a cabo.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200 palabras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4E2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53D03568" w14:textId="77777777" w:rsidTr="00F43FBF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02F" w14:textId="77777777" w:rsidR="006A63FD" w:rsidRPr="00403EE8" w:rsidRDefault="006A63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41F563B1" w14:textId="77777777" w:rsidTr="00F43FBF">
        <w:trPr>
          <w:trHeight w:val="8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C8AB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En esta asignatura he publicado las notas del examen final con tiempo suficiente para poder revisar y comentar los resultados con los alumnos que lo soliciten antes del cierre del acta (si ha sido posible por calendario de exámenes).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BEC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F230FA" w14:paraId="702438F9" w14:textId="77777777" w:rsidTr="00F43FBF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7440AC70" w14:textId="77777777" w:rsidR="002013D6" w:rsidRDefault="002013D6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F230FA" w14:paraId="2175F0D9" w14:textId="77777777" w:rsidTr="002013D6">
        <w:trPr>
          <w:trHeight w:val="28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DFE57A9" w14:textId="77777777" w:rsidR="001641FD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4.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 xml:space="preserve">INNOVACIÓN Y MEJORA </w:t>
            </w:r>
          </w:p>
        </w:tc>
      </w:tr>
      <w:tr w:rsidR="002013D6" w:rsidRPr="00403EE8" w14:paraId="45353C90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4A57173" w14:textId="77777777" w:rsidR="001641FD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FORMACIÓN RECIBIDA RELACIONADA CON LA DOCENCIA</w:t>
            </w:r>
          </w:p>
          <w:p w14:paraId="19FE2099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Indique el número de horas de formación recibida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NO CERTIFICADA por el Departamento de Formación y el Instituto de Acompañamiento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a lo largo de los tres cursos evaluados. Si ha realizado (y finalizado) cursos de idiomas en la UFV durante los tres años evaluados, indíquelo también.  </w:t>
            </w:r>
          </w:p>
        </w:tc>
      </w:tr>
      <w:tr w:rsidR="006A63FD" w:rsidRPr="00403EE8" w14:paraId="58856CBA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5E2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Curso 2022-23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335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1AD08972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FACF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Curso 2023-24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8582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1E21147A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D40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Curso 2024-25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AFE" w14:textId="77777777" w:rsidR="001641FD" w:rsidRPr="00403EE8" w:rsidRDefault="001641FD" w:rsidP="002013D6">
            <w:pPr>
              <w:spacing w:after="0" w:line="240" w:lineRule="auto"/>
              <w:ind w:firstLineChars="200" w:firstLine="4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F230FA" w14:paraId="7AFF54E6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5A9E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1 a 10h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87C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1F1F251D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032D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11 a 20h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67F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34190E15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8E40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21 a 30h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005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7AFB0143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134C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31 a 40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205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4A9740AF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5111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41 a 50h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80A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569327E8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4687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51 a 60hrs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16D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16E7123C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C9CB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61 a 70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AC5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2B4944DD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3308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De 71 a 80hrs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C54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5B747D19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9DAA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81 a 90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242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0F315DB1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2118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91 a 100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69A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11D22F76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F9A2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101 a 110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DBF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0302C8A7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88C0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111 a 120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125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26B1FF3F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6AD6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121 a 130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81D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56C27CA7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DE25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De 131 a 140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524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6A63FD" w:rsidRPr="00F230FA" w14:paraId="62C745BC" w14:textId="77777777" w:rsidTr="002013D6">
        <w:trPr>
          <w:trHeight w:val="2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060E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 xml:space="preserve">Más de 140 </w:t>
            </w:r>
            <w:proofErr w:type="spellStart"/>
            <w:r w:rsidRPr="00403EE8"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hrs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CCC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i/>
                <w:iCs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2013D6" w:rsidRPr="00403EE8" w14:paraId="47E9D0A8" w14:textId="77777777" w:rsidTr="002013D6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1CB1F28" w14:textId="77777777" w:rsidR="001641FD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EXPERIENCIA PROFESIONAL RELACIONADA CON LA DOCENCIA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3876FD8D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(ATENCIÓN: Rellenar únicamente en el caso de trabajar a tiempo completo fuera de la universidad en un trabajo habitual y remunerado. 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NO RELLENAR SI LA DEDICACIÓN A LA UFV ES MAYOR A TC30</w:t>
            </w:r>
            <w:r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H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6A63FD" w:rsidRPr="00403EE8" w14:paraId="5AE60B8B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8CFA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meses de actividad profesional/laboral a tiempo completo habitual y remunerado durante el periodo evaluado.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C1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7E18635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AEF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Curso académico 2022-23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AD4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4238B189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8E60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Puesto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ABD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F0AC106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C8C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 xml:space="preserve">Empresa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04A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099FC807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A5D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meses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AB0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08E62AEF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7235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Curso académico 2023-24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7E7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BEE78E9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C747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Puesto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7F6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59EF0F1B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6148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Empresa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CA84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923352E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60E4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meses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DBC0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CF3AE64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1D27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Curso académico 2024-25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2CF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5DB53274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2173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Puesto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AA3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F6EB165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412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Empresa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78B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06AD4CA" w14:textId="77777777" w:rsidTr="002013D6">
        <w:trPr>
          <w:trHeight w:val="25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379F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meses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6FD" w14:textId="77777777" w:rsidR="001641FD" w:rsidRPr="00403EE8" w:rsidRDefault="001641FD" w:rsidP="002013D6">
            <w:pPr>
              <w:spacing w:after="0" w:line="240" w:lineRule="auto"/>
              <w:ind w:firstLineChars="100" w:firstLine="200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717F9CCF" w14:textId="77777777" w:rsidTr="002013D6">
        <w:trPr>
          <w:trHeight w:val="311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D720ACC" w14:textId="77777777" w:rsidR="001641FD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EXPERIENCIAS DE INNOVACIÓN DOCENTE NO FORMALIZADA</w:t>
            </w:r>
          </w:p>
          <w:p w14:paraId="6B14FD89" w14:textId="77777777" w:rsidR="001641FD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Experiencias de innovación realizadas en el aula (no presentadas como proyecto de innovación) puestas en práctica al menos en un grupo en el periodo evaluado, que respondieran a una necesidad detectada por el profesor o que aportaran un beneficio al proceso de aprendizaje. Puede indicar hasta 2 experiencias de innovación que haya realizado en asignaturas de los tres últimos cursos académicos. Pueden ser una experiencia por cada curso, o dos de un mismo curso.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IMPORTANTE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: La innovación recogida aquí 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no debe proceder de los proyectos de innovación aprobados por el Instituto de Innovación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, que ya han sido valorados en otro apartado.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br/>
              <w:t>La innovación recogida aquí no debe proceder de las afirmaciones que se añadan en el apartado de preparación de materiales docentes.</w:t>
            </w:r>
          </w:p>
          <w:p w14:paraId="1F4F7146" w14:textId="77777777" w:rsidR="001641FD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!ATENCIÓN</w:t>
            </w:r>
            <w:proofErr w:type="gram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! conteste este apartado únicamente si cuenta con experiencias de innovación que haya realizado en el aula</w:t>
            </w:r>
          </w:p>
          <w:p w14:paraId="45B951B0" w14:textId="77777777" w:rsidR="001641FD" w:rsidRPr="00403EE8" w:rsidRDefault="001641FD" w:rsidP="002013D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Este apartado será comprobado y evaluado por pares evaluadores expertos en innovación</w:t>
            </w:r>
            <w:r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2013D6" w:rsidRPr="00403EE8" w14:paraId="5B592A63" w14:textId="77777777" w:rsidTr="002013D6">
        <w:trPr>
          <w:trHeight w:val="79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A32A" w14:textId="77777777" w:rsidR="001641FD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EXPERIENCIA DE INNOVACIÓN 1 </w:t>
            </w:r>
          </w:p>
          <w:p w14:paraId="381366BD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URL del aula virtual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la asignatura donde puede verse la innovación (o compromiso de facilitar las evidencias en su caso) ATENCIÓN: la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url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ha de corresponder a una asignatura impartida en los cursos 2</w:t>
            </w:r>
            <w:r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022-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23, 2023-24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ó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2024-25 </w:t>
            </w:r>
          </w:p>
        </w:tc>
      </w:tr>
      <w:tr w:rsidR="002013D6" w:rsidRPr="00403EE8" w14:paraId="77710CE1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DFB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Identifica los indicadores que corresponden a tu experiencia de innovación: </w:t>
            </w:r>
          </w:p>
        </w:tc>
      </w:tr>
      <w:tr w:rsidR="006A63FD" w:rsidRPr="00403EE8" w14:paraId="6B0DCC7D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0481" w14:textId="77777777" w:rsidR="001641FD" w:rsidRPr="006F0985" w:rsidRDefault="001641FD" w:rsidP="008D5EF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 w:hanging="29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7811"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La experiencia va más allá de la incorporación de una herramienta digital o nuevos formatos de trabajo, y está orientada por su propósito formativo y resultados de aprendizaje esperados.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0F1" w14:textId="77777777" w:rsidR="001641FD" w:rsidRPr="00BC1C0B" w:rsidRDefault="001641FD" w:rsidP="002013D6">
            <w:pPr>
              <w:spacing w:after="0" w:line="240" w:lineRule="auto"/>
              <w:ind w:left="360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11A347A2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C76E" w14:textId="77777777" w:rsidR="001641FD" w:rsidRPr="00F230FA" w:rsidRDefault="001641FD" w:rsidP="008D5EF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 w:hanging="29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Se ha buscado implementar, con intencionalidad y originalidad, una mejora de prácticas pedagógicas.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8FB8" w14:textId="77777777" w:rsidR="001641FD" w:rsidRPr="00BC1C0B" w:rsidRDefault="001641FD" w:rsidP="002013D6">
            <w:pPr>
              <w:spacing w:after="0" w:line="240" w:lineRule="auto"/>
              <w:ind w:left="360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FAB40EE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7C3" w14:textId="77777777" w:rsidR="001641FD" w:rsidRPr="00F230FA" w:rsidRDefault="001641FD" w:rsidP="008D5EF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 w:hanging="29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Es el resultado de una mejora planificada en el proceso de aprendizaje y permite recoger indicadores que demuestran su eficacia.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95F" w14:textId="77777777" w:rsidR="001641FD" w:rsidRPr="00BC1C0B" w:rsidRDefault="001641FD" w:rsidP="002013D6">
            <w:pPr>
              <w:spacing w:after="0" w:line="240" w:lineRule="auto"/>
              <w:ind w:left="360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76B9EC0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820" w14:textId="77777777" w:rsidR="001641FD" w:rsidRPr="00F230FA" w:rsidRDefault="001641FD" w:rsidP="008D5EF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 w:hanging="29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Lleva consigo una planificación elaborada, es intencionada, y se haya sistemáticamente estructurada.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90C" w14:textId="77777777" w:rsidR="001641FD" w:rsidRPr="00BC1C0B" w:rsidRDefault="001641FD" w:rsidP="002013D6">
            <w:pPr>
              <w:spacing w:after="0" w:line="240" w:lineRule="auto"/>
              <w:ind w:left="360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46E07474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3371" w14:textId="77777777" w:rsidR="001641FD" w:rsidRPr="00BC1C0B" w:rsidRDefault="001641FD" w:rsidP="007D5462">
            <w:pPr>
              <w:spacing w:after="0" w:line="240" w:lineRule="auto"/>
              <w:ind w:left="86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Una vez identificados los indicadores, añadir: </w:t>
            </w:r>
          </w:p>
        </w:tc>
      </w:tr>
      <w:tr w:rsidR="007D5462" w:rsidRPr="00403EE8" w14:paraId="37A437E5" w14:textId="77777777" w:rsidTr="00FC3478">
        <w:trPr>
          <w:trHeight w:val="57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567" w14:textId="01B24C18" w:rsidR="007D5462" w:rsidRPr="00BC1C0B" w:rsidRDefault="007D5462" w:rsidP="007D5462">
            <w:pPr>
              <w:spacing w:after="0" w:line="240" w:lineRule="auto"/>
              <w:ind w:left="86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5EFC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Una explicación de qué se pretende (objetivos), a qué necesidad respondía, en qué ha consistido con detalle y sus efectos </w:t>
            </w:r>
            <w:r w:rsidRPr="008D5EFC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(cuadro de texto máximo 500 palabras)</w:t>
            </w:r>
          </w:p>
        </w:tc>
      </w:tr>
      <w:tr w:rsidR="008D5EFC" w:rsidRPr="00403EE8" w14:paraId="720CA3CA" w14:textId="77777777" w:rsidTr="009811D6">
        <w:trPr>
          <w:trHeight w:val="57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CCB" w14:textId="77777777" w:rsidR="008D5EFC" w:rsidRPr="00BC1C0B" w:rsidRDefault="008D5EFC" w:rsidP="002013D6">
            <w:pPr>
              <w:spacing w:after="0" w:line="240" w:lineRule="auto"/>
              <w:ind w:left="360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BEC" w:rsidRPr="00403EE8" w14:paraId="66CB1874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79E3" w14:textId="6F981CF1" w:rsidR="001641FD" w:rsidRPr="008D5EFC" w:rsidRDefault="008D5EFC" w:rsidP="008D5EFC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Indique a su juicio e</w:t>
            </w:r>
            <w:r w:rsidR="001641FD" w:rsidRPr="008D5EFC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l grado de impacto en la asignatura (en qué medida mejora la forma en la que se obtienen los resultados de aprendizaje) -bajo, medio o alto-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CE5" w14:textId="77777777" w:rsidR="001641FD" w:rsidRPr="0049650C" w:rsidRDefault="001641FD" w:rsidP="002013D6">
            <w:pPr>
              <w:spacing w:after="0" w:line="240" w:lineRule="auto"/>
              <w:ind w:left="-79"/>
              <w:jc w:val="center"/>
              <w:rPr>
                <w:rFonts w:asciiTheme="minorHAnsi" w:eastAsia="Times New Roman" w:hAnsiTheme="minorHAnsi" w:cs="Calibri"/>
                <w:color w:val="00206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49650C">
              <w:rPr>
                <w:rFonts w:asciiTheme="minorHAnsi" w:eastAsia="Times New Roman" w:hAnsiTheme="minorHAnsi" w:cs="Calibri"/>
                <w:color w:val="002060"/>
                <w:kern w:val="0"/>
                <w:sz w:val="16"/>
                <w:szCs w:val="16"/>
                <w:lang w:eastAsia="es-ES"/>
                <w14:ligatures w14:val="none"/>
              </w:rPr>
              <w:t>seleccionar</w:t>
            </w:r>
          </w:p>
        </w:tc>
      </w:tr>
      <w:tr w:rsidR="006A63FD" w:rsidRPr="00403EE8" w14:paraId="1C64E29D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D20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bajo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615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3CA4726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503D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medio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2A23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4B4CC01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4CC0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alto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AB0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21CD357B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39CE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Explicar por qué el grado de impacto elegido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(cuadro de texto máximo 500 palabras)</w:t>
            </w:r>
          </w:p>
        </w:tc>
      </w:tr>
      <w:tr w:rsidR="001641FD" w:rsidRPr="00403EE8" w14:paraId="2CE128B6" w14:textId="77777777" w:rsidTr="002013D6">
        <w:trPr>
          <w:trHeight w:val="73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883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013D6" w:rsidRPr="00403EE8" w14:paraId="39147D31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8FE7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EXPERIENCIA DE INNOVACIÓN 2</w:t>
            </w:r>
          </w:p>
        </w:tc>
      </w:tr>
      <w:tr w:rsidR="002013D6" w:rsidRPr="00403EE8" w14:paraId="22155A4D" w14:textId="77777777" w:rsidTr="002013D6">
        <w:trPr>
          <w:trHeight w:val="45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655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URL del aula virtual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de la asignatura donde puede verse la innovación (o compromiso de facilitar las evidencias en su caso) ATENCIÓN: la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url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ha de corresponder a una asignatura impartida en los cursos 2</w:t>
            </w:r>
            <w:r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022-</w:t>
            </w: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23, 2023-24 </w:t>
            </w:r>
            <w:proofErr w:type="spellStart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ó</w:t>
            </w:r>
            <w:proofErr w:type="spellEnd"/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2024-25 </w:t>
            </w:r>
          </w:p>
        </w:tc>
      </w:tr>
      <w:tr w:rsidR="002013D6" w:rsidRPr="00403EE8" w14:paraId="38C279DB" w14:textId="77777777" w:rsidTr="002013D6">
        <w:trPr>
          <w:trHeight w:val="28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F346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Identifica los indicadores que corresponden a tu experiencia de innovación: </w:t>
            </w:r>
          </w:p>
        </w:tc>
      </w:tr>
      <w:tr w:rsidR="006A63FD" w:rsidRPr="00403EE8" w14:paraId="699EF867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8D98" w14:textId="77777777" w:rsidR="001641FD" w:rsidRPr="00F230FA" w:rsidRDefault="001641FD" w:rsidP="006123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 xml:space="preserve">La experiencia va más allá de la incorporación de una herramienta digital o nuevos formato de trabajo, y está orientada por su propósito formativo y resultados de aprendizaje esperados.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B30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3E0C1EA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6AB3" w14:textId="77777777" w:rsidR="001641FD" w:rsidRPr="00F230FA" w:rsidRDefault="001641FD" w:rsidP="006123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Se ha buscado implementar, con intencionalidad y originalidad, una mejora de prácticas pedagógicas.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25A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BD5CF36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2B83" w14:textId="77777777" w:rsidR="001641FD" w:rsidRPr="00F230FA" w:rsidRDefault="001641FD" w:rsidP="006123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Es el resultado de una mejora planificada en el proceso de aprendizaje y permite recoger indicadores que demuestran su eficacia.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3F1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0DB6642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B6E" w14:textId="77777777" w:rsidR="001641FD" w:rsidRPr="00F230FA" w:rsidRDefault="001641FD" w:rsidP="0061237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653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Lleva consigo una planificación elaborada, es intencionada, y se haya sistemáticamente estructurada.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595F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393D5692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B62A" w14:textId="77777777" w:rsidR="001641FD" w:rsidRPr="007D5462" w:rsidRDefault="001641FD" w:rsidP="00325C09">
            <w:pPr>
              <w:spacing w:after="0" w:line="240" w:lineRule="auto"/>
              <w:ind w:left="86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D5462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Una vez identificados los indicadores, añadir: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7F9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4B89988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F416" w14:textId="77777777" w:rsidR="001641FD" w:rsidRPr="007D5462" w:rsidRDefault="001641FD" w:rsidP="00325C09">
            <w:pPr>
              <w:spacing w:after="0" w:line="240" w:lineRule="auto"/>
              <w:ind w:left="86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D5462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Una explicación de qué se pretende (objetivos), a qué necesidad respondía, en qué ha consistido con detalle y sus efectos </w:t>
            </w:r>
            <w:r w:rsidRPr="007D5462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(cuadro de texto máximo 500 palabras)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9B1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25C09" w:rsidRPr="00403EE8" w14:paraId="2FC81E67" w14:textId="77777777" w:rsidTr="00EA62CC">
        <w:trPr>
          <w:trHeight w:val="57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CE" w14:textId="77777777" w:rsidR="00325C09" w:rsidRPr="0049650C" w:rsidRDefault="00325C09" w:rsidP="00325C09">
            <w:pPr>
              <w:spacing w:after="0" w:line="240" w:lineRule="auto"/>
              <w:ind w:left="86"/>
              <w:rPr>
                <w:rFonts w:asciiTheme="minorHAnsi" w:eastAsia="Times New Roman" w:hAnsiTheme="minorHAnsi" w:cs="Calibri"/>
                <w:color w:val="00206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6A63FD" w:rsidRPr="00403EE8" w14:paraId="40C53505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DE84" w14:textId="2086D58F" w:rsidR="001641FD" w:rsidRPr="00325C09" w:rsidRDefault="00325C09" w:rsidP="00325C09">
            <w:pPr>
              <w:spacing w:after="0" w:line="240" w:lineRule="auto"/>
              <w:ind w:left="86"/>
              <w:rPr>
                <w:rFonts w:asciiTheme="minorHAnsi" w:eastAsia="Times New Roman" w:hAnsiTheme="minorHAnsi" w:cs="Times New Roman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Indique a su juicio e</w:t>
            </w:r>
            <w:r w:rsidRPr="008D5EFC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l grado de impacto en la asignatura (en qué medida mejora la forma en la que se obtienen los resultados de aprendizaje) -bajo, medio o alto-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307" w14:textId="77777777" w:rsidR="001641FD" w:rsidRPr="00BC1C0B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9650C">
              <w:rPr>
                <w:rFonts w:asciiTheme="minorHAnsi" w:eastAsia="Times New Roman" w:hAnsiTheme="minorHAnsi" w:cs="Calibri"/>
                <w:color w:val="002060"/>
                <w:kern w:val="0"/>
                <w:sz w:val="16"/>
                <w:szCs w:val="16"/>
                <w:lang w:eastAsia="es-ES"/>
                <w14:ligatures w14:val="none"/>
              </w:rPr>
              <w:t>seleccionar</w:t>
            </w:r>
          </w:p>
        </w:tc>
      </w:tr>
      <w:tr w:rsidR="006A63FD" w:rsidRPr="00403EE8" w14:paraId="7CF2C9C6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D5DC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bajo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8FA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A055248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3FC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medio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230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536AF4C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92DC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30FA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grado alto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1AE" w14:textId="77777777" w:rsidR="001641FD" w:rsidRPr="00F230FA" w:rsidRDefault="001641FD" w:rsidP="002013D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0ADA40C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D58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Explicar por qué el grado de impacto elegido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(cuadro de texto máximo 500 palabras)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E6E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641FD" w:rsidRPr="00403EE8" w14:paraId="14C49E33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4224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A91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0D0D5AB" w14:textId="77777777" w:rsidTr="00325C09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5D5FB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EXPERIENCIA COMO PAR EVALUADOR DEL PROGAMA DOCENTIA UFV: ¿Ha participado como par evaluador en el Programa Docentia de la UFV?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A6" w14:textId="7C16F594" w:rsidR="001641FD" w:rsidRPr="00325C09" w:rsidRDefault="00325C09" w:rsidP="00325C0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25C09">
              <w:rPr>
                <w:rFonts w:asciiTheme="minorHAnsi" w:eastAsia="Times New Roman" w:hAnsiTheme="minorHAnsi" w:cs="Calibri"/>
                <w:color w:val="002060"/>
                <w:kern w:val="0"/>
                <w:sz w:val="18"/>
                <w:szCs w:val="18"/>
                <w:lang w:eastAsia="es-ES"/>
                <w14:ligatures w14:val="none"/>
              </w:rPr>
              <w:t>sí/no</w:t>
            </w:r>
          </w:p>
        </w:tc>
      </w:tr>
      <w:tr w:rsidR="006A63FD" w:rsidRPr="00403EE8" w14:paraId="4EE739FE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A81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A98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77605A5B" w14:textId="77777777" w:rsidTr="002013D6">
        <w:trPr>
          <w:trHeight w:val="288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97C6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VALORACIÓN GLOBAL CUALITATIVA DEL PROFESOR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9E2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4E6B1C3" w14:textId="77777777" w:rsidTr="002013D6">
        <w:trPr>
          <w:trHeight w:val="576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4B4C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A la luz del trabajo que ha realizado en este formulario, le invitamos a que haga una valoración global de sus puntos fuertes y posibles áreas de mejora.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E5C" w14:textId="77777777" w:rsidR="001641FD" w:rsidRPr="00403EE8" w:rsidRDefault="001641FD" w:rsidP="002013D6">
            <w:pPr>
              <w:spacing w:after="0" w:line="240" w:lineRule="auto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31E0437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66BA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Puntos fuertes respecto a la planificación y organización de sus asignaturas (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BA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06442B92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8886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03EE8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Áreas de mejora respecto a la planificación y organización de sus asignaturas (</w:t>
            </w:r>
            <w:r w:rsidRPr="00403EE8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A7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63B81E89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3DC9" w14:textId="256A2BA9" w:rsidR="001641FD" w:rsidRPr="002679C5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Puntos fuertes respecto al desarrollo de la asignatura (</w:t>
            </w:r>
            <w:r w:rsidR="005E38AD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metodologías</w:t>
            </w:r>
            <w:r w:rsidR="004F3256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y</w:t>
            </w:r>
            <w:r w:rsidR="005E38AD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actividades</w:t>
            </w:r>
            <w:r w:rsidR="00D600EC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="004F3256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desarrolladas</w:t>
            </w: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, atención a los alumnos</w:t>
            </w:r>
            <w:r w:rsidR="00CC1018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, etc.)</w:t>
            </w: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(</w:t>
            </w:r>
            <w:r w:rsidRPr="002679C5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</w:t>
            </w: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EE8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2149CF66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758" w14:textId="4727D1EF" w:rsidR="001641FD" w:rsidRPr="002679C5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Áreas de mejora respecto al desarrollo de la asignatura </w:t>
            </w:r>
            <w:r w:rsidR="004F3256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(metodologías y actividades, atención a los alumnos, etc.) (</w:t>
            </w:r>
            <w:r w:rsidR="004F3256" w:rsidRPr="002679C5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</w:t>
            </w:r>
            <w:r w:rsidR="004F3256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230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4237B2C7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4C3B" w14:textId="761B5429" w:rsidR="001641FD" w:rsidRPr="002679C5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Puntos fuertes respecto </w:t>
            </w:r>
            <w:r w:rsidR="00C26BE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a su evaluación formativa (sistema de evaluación, retroalimentación, coherencia entre el sistema y los resultados de aprendizaje definidos, etc.) (</w:t>
            </w:r>
            <w:r w:rsidR="00C26BE1" w:rsidRPr="002679C5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</w:t>
            </w:r>
            <w:r w:rsidR="00C26BE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)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48C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A63FD" w:rsidRPr="00403EE8" w14:paraId="448BEF3A" w14:textId="77777777" w:rsidTr="002013D6">
        <w:trPr>
          <w:trHeight w:val="10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66EA" w14:textId="0F7AD31B" w:rsidR="001641FD" w:rsidRPr="002679C5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Áreas de </w:t>
            </w:r>
            <w:r w:rsidR="0041224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mejora</w:t>
            </w:r>
            <w:r w:rsidR="00C26BE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="00C26BE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respecto a su evaluación formativa (sistema de evaluación, retroalimentación, coherencia entre el sistema y los resultados de aprendizaje definidos, etc.) (</w:t>
            </w:r>
            <w:r w:rsidR="00C26BE1" w:rsidRPr="002679C5">
              <w:rPr>
                <w:rFonts w:asciiTheme="minorHAnsi" w:eastAsia="Times New Roman" w:hAnsiTheme="minorHAnsi" w:cs="Calibri"/>
                <w:b/>
                <w:b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cuadro de texto máx. 500 palabras</w:t>
            </w:r>
            <w:r w:rsidR="00C26BE1" w:rsidRPr="002679C5"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 xml:space="preserve">)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B0E" w14:textId="77777777" w:rsidR="001641FD" w:rsidRPr="00403EE8" w:rsidRDefault="001641FD" w:rsidP="002013D6">
            <w:pPr>
              <w:spacing w:after="0" w:line="240" w:lineRule="auto"/>
              <w:jc w:val="left"/>
              <w:rPr>
                <w:rFonts w:asciiTheme="minorHAnsi" w:eastAsia="Times New Roman" w:hAnsiTheme="minorHAnsi" w:cs="Calibri"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7FA1881" w14:textId="43B53A38" w:rsidR="006175C7" w:rsidRPr="001F005E" w:rsidRDefault="001F005E" w:rsidP="00F1493A">
      <w:pPr>
        <w:spacing w:after="0" w:line="240" w:lineRule="auto"/>
        <w:rPr>
          <w:b/>
          <w:bCs/>
        </w:rPr>
      </w:pPr>
      <w:r w:rsidRPr="001F005E">
        <w:rPr>
          <w:b/>
          <w:bCs/>
        </w:rPr>
        <w:t>FIN</w:t>
      </w:r>
    </w:p>
    <w:sectPr w:rsidR="006175C7" w:rsidRPr="001F005E" w:rsidSect="00CC430D">
      <w:headerReference w:type="default" r:id="rId11"/>
      <w:footerReference w:type="defaul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85CE" w14:textId="77777777" w:rsidR="002F1FCE" w:rsidRDefault="002F1FCE" w:rsidP="00403EE8">
      <w:pPr>
        <w:spacing w:after="0" w:line="240" w:lineRule="auto"/>
      </w:pPr>
      <w:r>
        <w:separator/>
      </w:r>
    </w:p>
  </w:endnote>
  <w:endnote w:type="continuationSeparator" w:id="0">
    <w:p w14:paraId="39D20AD2" w14:textId="77777777" w:rsidR="002F1FCE" w:rsidRDefault="002F1FCE" w:rsidP="0040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388887"/>
      <w:docPartObj>
        <w:docPartGallery w:val="Page Numbers (Bottom of Page)"/>
        <w:docPartUnique/>
      </w:docPartObj>
    </w:sdtPr>
    <w:sdtContent>
      <w:p w14:paraId="59B9164C" w14:textId="5E3CFBFB" w:rsidR="004B3245" w:rsidRDefault="004B3245" w:rsidP="004B324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DCFE" w14:textId="77777777" w:rsidR="002F1FCE" w:rsidRDefault="002F1FCE" w:rsidP="00403EE8">
      <w:pPr>
        <w:spacing w:after="0" w:line="240" w:lineRule="auto"/>
      </w:pPr>
      <w:r>
        <w:separator/>
      </w:r>
    </w:p>
  </w:footnote>
  <w:footnote w:type="continuationSeparator" w:id="0">
    <w:p w14:paraId="2A538F10" w14:textId="77777777" w:rsidR="002F1FCE" w:rsidRDefault="002F1FCE" w:rsidP="0040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8478" w14:textId="376B93B9" w:rsidR="00403EE8" w:rsidRPr="00403EE8" w:rsidRDefault="00403EE8" w:rsidP="004B3245">
    <w:pPr>
      <w:pStyle w:val="Encabezado"/>
      <w:tabs>
        <w:tab w:val="clear" w:pos="8504"/>
      </w:tabs>
      <w:ind w:right="-568"/>
      <w:jc w:val="right"/>
      <w:rPr>
        <w:rFonts w:asciiTheme="minorHAnsi" w:hAnsiTheme="minorHAnsi"/>
        <w:b/>
        <w:bCs/>
        <w:i/>
        <w:iCs/>
        <w:color w:val="002060"/>
        <w:sz w:val="20"/>
        <w:szCs w:val="20"/>
      </w:rPr>
    </w:pPr>
    <w:r w:rsidRPr="00403EE8">
      <w:rPr>
        <w:rFonts w:asciiTheme="minorHAnsi" w:hAnsiTheme="minorHAnsi"/>
        <w:b/>
        <w:bCs/>
        <w:i/>
        <w:iCs/>
        <w:noProof/>
        <w:color w:val="002060"/>
        <w:sz w:val="20"/>
        <w:szCs w:val="20"/>
      </w:rPr>
      <w:drawing>
        <wp:anchor distT="0" distB="0" distL="114300" distR="114300" simplePos="0" relativeHeight="251658240" behindDoc="0" locked="0" layoutInCell="1" allowOverlap="1" wp14:anchorId="350EE7C4" wp14:editId="2FCAD29A">
          <wp:simplePos x="0" y="0"/>
          <wp:positionH relativeFrom="column">
            <wp:posOffset>-418918</wp:posOffset>
          </wp:positionH>
          <wp:positionV relativeFrom="paragraph">
            <wp:posOffset>-141968</wp:posOffset>
          </wp:positionV>
          <wp:extent cx="1379220" cy="319187"/>
          <wp:effectExtent l="0" t="0" r="0" b="5080"/>
          <wp:wrapNone/>
          <wp:docPr id="181826991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18919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319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3EE8">
      <w:rPr>
        <w:rFonts w:asciiTheme="minorHAnsi" w:hAnsiTheme="minorHAnsi"/>
        <w:b/>
        <w:bCs/>
        <w:i/>
        <w:iCs/>
        <w:color w:val="002060"/>
        <w:sz w:val="20"/>
        <w:szCs w:val="20"/>
      </w:rPr>
      <w:t>Convocatoria 2022-25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A86"/>
    <w:multiLevelType w:val="hybridMultilevel"/>
    <w:tmpl w:val="05F000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4C761A3"/>
    <w:multiLevelType w:val="hybridMultilevel"/>
    <w:tmpl w:val="0A024802"/>
    <w:lvl w:ilvl="0" w:tplc="8B48B2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649EFF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D46EF7"/>
    <w:multiLevelType w:val="hybridMultilevel"/>
    <w:tmpl w:val="A16653D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649EFF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262106"/>
    <w:multiLevelType w:val="hybridMultilevel"/>
    <w:tmpl w:val="346A2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DC3"/>
    <w:multiLevelType w:val="hybridMultilevel"/>
    <w:tmpl w:val="4A181082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649EFF"/>
      </w:rPr>
    </w:lvl>
    <w:lvl w:ilvl="1" w:tplc="1D4AEE8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0F4761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2E179F"/>
    <w:multiLevelType w:val="hybridMultilevel"/>
    <w:tmpl w:val="51F6AEB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649EFF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12316F"/>
    <w:multiLevelType w:val="hybridMultilevel"/>
    <w:tmpl w:val="2EBE7F8C"/>
    <w:lvl w:ilvl="0" w:tplc="8B48B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9EF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F09EF"/>
    <w:multiLevelType w:val="hybridMultilevel"/>
    <w:tmpl w:val="8366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E4407"/>
    <w:multiLevelType w:val="hybridMultilevel"/>
    <w:tmpl w:val="C59C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30495">
    <w:abstractNumId w:val="6"/>
  </w:num>
  <w:num w:numId="2" w16cid:durableId="68158184">
    <w:abstractNumId w:val="1"/>
  </w:num>
  <w:num w:numId="3" w16cid:durableId="1742868371">
    <w:abstractNumId w:val="4"/>
  </w:num>
  <w:num w:numId="4" w16cid:durableId="2131777778">
    <w:abstractNumId w:val="8"/>
  </w:num>
  <w:num w:numId="5" w16cid:durableId="1033771807">
    <w:abstractNumId w:val="3"/>
  </w:num>
  <w:num w:numId="6" w16cid:durableId="910309356">
    <w:abstractNumId w:val="0"/>
  </w:num>
  <w:num w:numId="7" w16cid:durableId="1118186362">
    <w:abstractNumId w:val="2"/>
  </w:num>
  <w:num w:numId="8" w16cid:durableId="1612132265">
    <w:abstractNumId w:val="5"/>
  </w:num>
  <w:num w:numId="9" w16cid:durableId="1691177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E8"/>
    <w:rsid w:val="000076FF"/>
    <w:rsid w:val="000536F2"/>
    <w:rsid w:val="00077515"/>
    <w:rsid w:val="00080237"/>
    <w:rsid w:val="000A171E"/>
    <w:rsid w:val="000A724E"/>
    <w:rsid w:val="000B6127"/>
    <w:rsid w:val="000E235F"/>
    <w:rsid w:val="00120E1B"/>
    <w:rsid w:val="00142144"/>
    <w:rsid w:val="001465EE"/>
    <w:rsid w:val="001641FD"/>
    <w:rsid w:val="001F005E"/>
    <w:rsid w:val="002013D6"/>
    <w:rsid w:val="00232257"/>
    <w:rsid w:val="002630D4"/>
    <w:rsid w:val="002679C5"/>
    <w:rsid w:val="00271657"/>
    <w:rsid w:val="0029074D"/>
    <w:rsid w:val="002B3C84"/>
    <w:rsid w:val="002F1FCE"/>
    <w:rsid w:val="00325C09"/>
    <w:rsid w:val="00342BF1"/>
    <w:rsid w:val="0036393B"/>
    <w:rsid w:val="00366415"/>
    <w:rsid w:val="00374A82"/>
    <w:rsid w:val="00403EE8"/>
    <w:rsid w:val="00412241"/>
    <w:rsid w:val="0045023E"/>
    <w:rsid w:val="00457EC2"/>
    <w:rsid w:val="0049650C"/>
    <w:rsid w:val="004B3245"/>
    <w:rsid w:val="004F1F64"/>
    <w:rsid w:val="004F3256"/>
    <w:rsid w:val="005153BC"/>
    <w:rsid w:val="00566A09"/>
    <w:rsid w:val="005967E8"/>
    <w:rsid w:val="005A3EB1"/>
    <w:rsid w:val="005E38AD"/>
    <w:rsid w:val="0061237D"/>
    <w:rsid w:val="006175C7"/>
    <w:rsid w:val="006A63FD"/>
    <w:rsid w:val="006F0985"/>
    <w:rsid w:val="00753A36"/>
    <w:rsid w:val="00773BEC"/>
    <w:rsid w:val="007D5462"/>
    <w:rsid w:val="008A5DEB"/>
    <w:rsid w:val="008D0F94"/>
    <w:rsid w:val="008D5EFC"/>
    <w:rsid w:val="00975E44"/>
    <w:rsid w:val="00984387"/>
    <w:rsid w:val="00A64183"/>
    <w:rsid w:val="00A73BB8"/>
    <w:rsid w:val="00AA6B85"/>
    <w:rsid w:val="00B50183"/>
    <w:rsid w:val="00B77811"/>
    <w:rsid w:val="00BC1C0B"/>
    <w:rsid w:val="00C058AC"/>
    <w:rsid w:val="00C10F3D"/>
    <w:rsid w:val="00C26BE1"/>
    <w:rsid w:val="00CC1018"/>
    <w:rsid w:val="00CC430D"/>
    <w:rsid w:val="00CF6863"/>
    <w:rsid w:val="00D600EC"/>
    <w:rsid w:val="00E05316"/>
    <w:rsid w:val="00E77C37"/>
    <w:rsid w:val="00EF61EA"/>
    <w:rsid w:val="00F14554"/>
    <w:rsid w:val="00F1493A"/>
    <w:rsid w:val="00F230FA"/>
    <w:rsid w:val="00F25C28"/>
    <w:rsid w:val="00F4129B"/>
    <w:rsid w:val="00F41AAD"/>
    <w:rsid w:val="00F43FBF"/>
    <w:rsid w:val="00F52350"/>
    <w:rsid w:val="00F534EA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A811"/>
  <w15:chartTrackingRefBased/>
  <w15:docId w15:val="{BBAB899C-9CDD-4356-A9D9-8B2F261C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45"/>
    <w:pPr>
      <w:spacing w:after="120" w:line="300" w:lineRule="exact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0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3E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3E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E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3E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3E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3E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3E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3E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3E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3E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3E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3E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3E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3E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3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3EE8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403E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3E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EE8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3E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EE8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40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EE8"/>
    <w:rPr>
      <w:rFonts w:ascii="Calibri" w:hAnsi="Calibri"/>
    </w:rPr>
  </w:style>
  <w:style w:type="paragraph" w:customStyle="1" w:styleId="TITULO2GUIA">
    <w:name w:val="TITULO 2 GUIA"/>
    <w:basedOn w:val="Normal"/>
    <w:link w:val="TITULO2GUIACar"/>
    <w:autoRedefine/>
    <w:qFormat/>
    <w:rsid w:val="00403EE8"/>
    <w:pPr>
      <w:spacing w:after="0" w:line="240" w:lineRule="auto"/>
      <w:jc w:val="center"/>
    </w:pPr>
    <w:rPr>
      <w:rFonts w:ascii="Arial" w:eastAsia="MS Mincho" w:hAnsi="Arial" w:cs="Arial"/>
      <w:b/>
      <w:caps/>
      <w:color w:val="002060"/>
      <w:kern w:val="0"/>
      <w:sz w:val="24"/>
      <w:lang w:eastAsia="es-ES"/>
      <w14:ligatures w14:val="none"/>
    </w:rPr>
  </w:style>
  <w:style w:type="character" w:customStyle="1" w:styleId="TITULO2GUIACar">
    <w:name w:val="TITULO 2 GUIA Car"/>
    <w:basedOn w:val="Fuentedeprrafopredeter"/>
    <w:link w:val="TITULO2GUIA"/>
    <w:rsid w:val="00403EE8"/>
    <w:rPr>
      <w:rFonts w:ascii="Arial" w:eastAsia="MS Mincho" w:hAnsi="Arial" w:cs="Arial"/>
      <w:b/>
      <w:caps/>
      <w:color w:val="002060"/>
      <w:kern w:val="0"/>
      <w:sz w:val="24"/>
      <w:lang w:eastAsia="es-ES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3EE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centia@ufv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30ced-cd0d-4067-8c4e-de59dcda649d">
      <Terms xmlns="http://schemas.microsoft.com/office/infopath/2007/PartnerControls"/>
    </lcf76f155ced4ddcb4097134ff3c332f>
    <TaxCatchAll xmlns="52efea61-65cb-415e-96ce-5dadcbb38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ED586D113D0544BF2C2C013165D0A7" ma:contentTypeVersion="18" ma:contentTypeDescription="Crear nuevo documento." ma:contentTypeScope="" ma:versionID="8067dc235860a7da84e308a88d450b10">
  <xsd:schema xmlns:xsd="http://www.w3.org/2001/XMLSchema" xmlns:xs="http://www.w3.org/2001/XMLSchema" xmlns:p="http://schemas.microsoft.com/office/2006/metadata/properties" xmlns:ns2="dea30ced-cd0d-4067-8c4e-de59dcda649d" xmlns:ns3="52efea61-65cb-415e-96ce-5dadcbb38f60" targetNamespace="http://schemas.microsoft.com/office/2006/metadata/properties" ma:root="true" ma:fieldsID="24674337cb36221e9ee2cac47731c36c" ns2:_="" ns3:_="">
    <xsd:import namespace="dea30ced-cd0d-4067-8c4e-de59dcda649d"/>
    <xsd:import namespace="52efea61-65cb-415e-96ce-5dadcbb3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0ced-cd0d-4067-8c4e-de59dcda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b19990e1-2a64-456a-8d71-25be4789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ea61-65cb-415e-96ce-5dadcbb3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4bc19b-fbfa-4c7b-9df2-32b734a42ba6}" ma:internalName="TaxCatchAll" ma:showField="CatchAllData" ma:web="52efea61-65cb-415e-96ce-5dadcbb3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BD89B-0207-4DDC-9DB8-5986E0C5E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2F484-1D91-459E-940E-BF363C15D391}">
  <ds:schemaRefs>
    <ds:schemaRef ds:uri="http://schemas.microsoft.com/office/2006/metadata/properties"/>
    <ds:schemaRef ds:uri="http://schemas.microsoft.com/office/infopath/2007/PartnerControls"/>
    <ds:schemaRef ds:uri="dea30ced-cd0d-4067-8c4e-de59dcda649d"/>
    <ds:schemaRef ds:uri="52efea61-65cb-415e-96ce-5dadcbb38f60"/>
  </ds:schemaRefs>
</ds:datastoreItem>
</file>

<file path=customXml/itemProps3.xml><?xml version="1.0" encoding="utf-8"?>
<ds:datastoreItem xmlns:ds="http://schemas.openxmlformats.org/officeDocument/2006/customXml" ds:itemID="{42CC1CC7-23C8-4AF4-AF6C-94C912791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30ced-cd0d-4067-8c4e-de59dcda649d"/>
    <ds:schemaRef ds:uri="52efea61-65cb-415e-96ce-5dadcbb3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18c103-b4ff-4ab6-8c05-dc2fb6993bc0}" enabled="0" method="" siteId="{5818c103-b4ff-4ab6-8c05-dc2fb6993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2814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Moncada Durruti</dc:creator>
  <cp:keywords/>
  <dc:description/>
  <cp:lastModifiedBy>Belén Moncada Durruti</cp:lastModifiedBy>
  <cp:revision>54</cp:revision>
  <dcterms:created xsi:type="dcterms:W3CDTF">2025-10-13T10:17:00Z</dcterms:created>
  <dcterms:modified xsi:type="dcterms:W3CDTF">2025-11-06T10:35:00Z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0x010100D3ED586D113D0544BF2C2C013165D0A7</vt:lpwstr>
  </property>
  <property fmtid="{D5CDD505-2E9C-101B-9397-08002B2CF9AE}" pid="3" name="MediaServiceImageTags">
    <vt:lpwstr/>
  </property>
</Properties>
</file>