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02A9" w14:textId="559DC797" w:rsidR="00884D70" w:rsidRPr="00884D70" w:rsidRDefault="00AD0A3F" w:rsidP="00884D70">
      <w:r>
        <w:t>ACTIVIDADES FORMATIVAS PROGRAMA EN HUMANIDADES 24-25</w:t>
      </w:r>
    </w:p>
    <w:p w14:paraId="4A90D676" w14:textId="12310813" w:rsidR="00884D70" w:rsidRPr="006B5DF1" w:rsidRDefault="006B5DF1" w:rsidP="00884D70">
      <w:pPr>
        <w:rPr>
          <w:b/>
          <w:bCs/>
        </w:rPr>
      </w:pPr>
      <w:r w:rsidRPr="006B5DF1">
        <w:rPr>
          <w:b/>
          <w:bCs/>
        </w:rPr>
        <w:t>Curso de Metodología</w:t>
      </w:r>
    </w:p>
    <w:p w14:paraId="31804DE7" w14:textId="0B0D7431" w:rsidR="00884D70" w:rsidRPr="00884D70" w:rsidRDefault="006B5DF1" w:rsidP="00884D70">
      <w:r>
        <w:rPr>
          <w:b/>
          <w:bCs/>
        </w:rPr>
        <w:t>C</w:t>
      </w:r>
      <w:r w:rsidRPr="006B5DF1">
        <w:rPr>
          <w:b/>
          <w:bCs/>
        </w:rPr>
        <w:t xml:space="preserve">ursos </w:t>
      </w:r>
      <w:r w:rsidR="00582641">
        <w:rPr>
          <w:b/>
          <w:bCs/>
        </w:rPr>
        <w:t>M</w:t>
      </w:r>
      <w:r w:rsidR="00582641" w:rsidRPr="006B5DF1">
        <w:rPr>
          <w:b/>
          <w:bCs/>
        </w:rPr>
        <w:t>onográficos:</w:t>
      </w:r>
    </w:p>
    <w:p w14:paraId="3EBB6E6D" w14:textId="2608DDC1" w:rsidR="00886D30" w:rsidRPr="006A16A8" w:rsidRDefault="00886D30" w:rsidP="00582641">
      <w:pPr>
        <w:pStyle w:val="Prrafodelista"/>
        <w:numPr>
          <w:ilvl w:val="0"/>
          <w:numId w:val="2"/>
        </w:numPr>
      </w:pPr>
      <w:r w:rsidRPr="006A16A8">
        <w:t>Introducción a la hermenéutica de los mundos posibles poéticos</w:t>
      </w:r>
    </w:p>
    <w:p w14:paraId="5E0D4921" w14:textId="4A276A91" w:rsidR="00886D30" w:rsidRPr="006A16A8" w:rsidRDefault="006B5DF1" w:rsidP="00582641">
      <w:pPr>
        <w:pStyle w:val="Prrafodelista"/>
        <w:numPr>
          <w:ilvl w:val="0"/>
          <w:numId w:val="2"/>
        </w:numPr>
      </w:pPr>
      <w:r w:rsidRPr="006A16A8">
        <w:t>E</w:t>
      </w:r>
      <w:r w:rsidR="00044338" w:rsidRPr="006A16A8">
        <w:t>stética de la ciudad</w:t>
      </w:r>
    </w:p>
    <w:p w14:paraId="14C3B250" w14:textId="02ED7FD5" w:rsidR="00AB0011" w:rsidRPr="006A16A8" w:rsidRDefault="00AB0011" w:rsidP="00582641">
      <w:pPr>
        <w:pStyle w:val="Prrafodelista"/>
        <w:numPr>
          <w:ilvl w:val="0"/>
          <w:numId w:val="2"/>
        </w:numPr>
      </w:pPr>
      <w:r w:rsidRPr="006A16A8">
        <w:t>Hermenéutica y análisis textual: Comprender y explicar</w:t>
      </w:r>
    </w:p>
    <w:p w14:paraId="38556F2C" w14:textId="6C4DCA65" w:rsidR="00ED770B" w:rsidRPr="006A16A8" w:rsidRDefault="00ED770B" w:rsidP="00582641">
      <w:pPr>
        <w:pStyle w:val="Prrafodelista"/>
        <w:numPr>
          <w:ilvl w:val="0"/>
          <w:numId w:val="2"/>
        </w:numPr>
      </w:pPr>
      <w:r w:rsidRPr="006A16A8">
        <w:t>Curso de lectura y comentario de “La mirada del amor” de Jean-Louis Chrétien"</w:t>
      </w:r>
    </w:p>
    <w:p w14:paraId="1ABDE5C4" w14:textId="3A172C3C" w:rsidR="00A803BB" w:rsidRPr="006A16A8" w:rsidRDefault="00A803BB" w:rsidP="00582641">
      <w:pPr>
        <w:pStyle w:val="Prrafodelista"/>
        <w:numPr>
          <w:ilvl w:val="0"/>
          <w:numId w:val="2"/>
        </w:numPr>
      </w:pPr>
      <w:r w:rsidRPr="006A16A8">
        <w:t>Antropología cultural</w:t>
      </w:r>
    </w:p>
    <w:p w14:paraId="7DF095D5" w14:textId="4501DC0B" w:rsidR="006A16A8" w:rsidRPr="006A16A8" w:rsidRDefault="006A16A8" w:rsidP="00582641">
      <w:pPr>
        <w:pStyle w:val="Prrafodelista"/>
        <w:numPr>
          <w:ilvl w:val="0"/>
          <w:numId w:val="2"/>
        </w:numPr>
      </w:pPr>
      <w:r w:rsidRPr="006A16A8">
        <w:t>Curso de metafísica</w:t>
      </w:r>
    </w:p>
    <w:p w14:paraId="1A61E330" w14:textId="77777777" w:rsidR="00ED770B" w:rsidRDefault="00ED770B" w:rsidP="00AB0011"/>
    <w:p w14:paraId="015CBED0" w14:textId="77777777" w:rsidR="00292AF5" w:rsidRPr="00884D70" w:rsidRDefault="00292AF5" w:rsidP="00292AF5">
      <w:r w:rsidRPr="00884D70">
        <w:rPr>
          <w:b/>
          <w:bCs/>
        </w:rPr>
        <w:t>Seminarios permanentes de investigación (SPI):</w:t>
      </w:r>
    </w:p>
    <w:p w14:paraId="43D6F190" w14:textId="408F2ABF" w:rsidR="005E2DD8" w:rsidRPr="00884D70" w:rsidRDefault="005E2DD8" w:rsidP="00AD0A3F">
      <w:pPr>
        <w:pStyle w:val="Prrafodelista"/>
        <w:numPr>
          <w:ilvl w:val="0"/>
          <w:numId w:val="3"/>
        </w:numPr>
      </w:pPr>
      <w:r w:rsidRPr="00884D70">
        <w:t>Seminario permanente de investigación “</w:t>
      </w:r>
      <w:proofErr w:type="spellStart"/>
      <w:r w:rsidRPr="00884D70">
        <w:t>Esse</w:t>
      </w:r>
      <w:proofErr w:type="spellEnd"/>
      <w:r w:rsidRPr="00884D70">
        <w:t>-</w:t>
      </w:r>
      <w:proofErr w:type="spellStart"/>
      <w:r w:rsidRPr="00884D70">
        <w:t>Videre</w:t>
      </w:r>
      <w:proofErr w:type="spellEnd"/>
      <w:r w:rsidRPr="00884D70">
        <w:t>-Amare: Estudios sobre la Tradición Agustiniana”</w:t>
      </w:r>
    </w:p>
    <w:p w14:paraId="22F3C43C" w14:textId="024CFA5C" w:rsidR="005E2DD8" w:rsidRPr="00582641" w:rsidRDefault="005E2DD8" w:rsidP="00AD0A3F">
      <w:pPr>
        <w:pStyle w:val="Prrafodelista"/>
        <w:numPr>
          <w:ilvl w:val="0"/>
          <w:numId w:val="3"/>
        </w:numPr>
      </w:pPr>
      <w:r>
        <w:t xml:space="preserve">Seminario </w:t>
      </w:r>
      <w:r w:rsidRPr="00884D70">
        <w:t>“</w:t>
      </w:r>
      <w:r>
        <w:t>F</w:t>
      </w:r>
      <w:r w:rsidRPr="00884D70">
        <w:t xml:space="preserve">ilosofía </w:t>
      </w:r>
      <w:r>
        <w:t>E</w:t>
      </w:r>
      <w:r w:rsidRPr="00884D70">
        <w:t xml:space="preserve">xistencial y </w:t>
      </w:r>
      <w:r>
        <w:t>R</w:t>
      </w:r>
      <w:r w:rsidRPr="00884D70">
        <w:t xml:space="preserve">eflexión hermenéutica: lo artístico como forma </w:t>
      </w:r>
      <w:r w:rsidRPr="00582641">
        <w:t>privilegiada de acceder a la verdad”</w:t>
      </w:r>
    </w:p>
    <w:p w14:paraId="6DEFEBAD" w14:textId="77777777" w:rsidR="00582641" w:rsidRPr="00884D70" w:rsidRDefault="00582641" w:rsidP="00AD0A3F">
      <w:pPr>
        <w:pStyle w:val="Prrafodelista"/>
        <w:numPr>
          <w:ilvl w:val="0"/>
          <w:numId w:val="3"/>
        </w:numPr>
      </w:pPr>
      <w:r w:rsidRPr="00884D70">
        <w:t>Seminario permanente de investigación "Filosofía Primera y Metafísica de la Persona"</w:t>
      </w:r>
    </w:p>
    <w:p w14:paraId="1638F320" w14:textId="427BDB40" w:rsidR="00582641" w:rsidRPr="00884D70" w:rsidRDefault="00582641" w:rsidP="00AD0A3F">
      <w:pPr>
        <w:pStyle w:val="Prrafodelista"/>
        <w:numPr>
          <w:ilvl w:val="0"/>
          <w:numId w:val="3"/>
        </w:numPr>
      </w:pPr>
      <w:r w:rsidRPr="00884D70">
        <w:t xml:space="preserve">Seminario Permanente de Investigación </w:t>
      </w:r>
      <w:r w:rsidR="00AD0A3F">
        <w:t>“</w:t>
      </w:r>
      <w:r w:rsidRPr="00884D70">
        <w:t>Imaginación y Mundos Posibles</w:t>
      </w:r>
      <w:r w:rsidR="00AD0A3F">
        <w:t>”</w:t>
      </w:r>
    </w:p>
    <w:p w14:paraId="4871BF4F" w14:textId="7AFE1AF2" w:rsidR="006A16A8" w:rsidRPr="00292AF5" w:rsidRDefault="006A16A8" w:rsidP="00AB0011">
      <w:pPr>
        <w:rPr>
          <w:b/>
          <w:bCs/>
        </w:rPr>
      </w:pPr>
    </w:p>
    <w:sectPr w:rsidR="006A16A8" w:rsidRPr="00292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4904"/>
    <w:multiLevelType w:val="hybridMultilevel"/>
    <w:tmpl w:val="977C1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74760"/>
    <w:multiLevelType w:val="hybridMultilevel"/>
    <w:tmpl w:val="F1587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735B0"/>
    <w:multiLevelType w:val="hybridMultilevel"/>
    <w:tmpl w:val="B10CA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19999">
    <w:abstractNumId w:val="1"/>
  </w:num>
  <w:num w:numId="2" w16cid:durableId="1654798456">
    <w:abstractNumId w:val="0"/>
  </w:num>
  <w:num w:numId="3" w16cid:durableId="1198471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70"/>
    <w:rsid w:val="00020CD5"/>
    <w:rsid w:val="00044338"/>
    <w:rsid w:val="00292AF5"/>
    <w:rsid w:val="00417BC3"/>
    <w:rsid w:val="004A084C"/>
    <w:rsid w:val="004E0A52"/>
    <w:rsid w:val="004E704F"/>
    <w:rsid w:val="0053504D"/>
    <w:rsid w:val="00582641"/>
    <w:rsid w:val="005E2DD8"/>
    <w:rsid w:val="006A16A8"/>
    <w:rsid w:val="006B5DF1"/>
    <w:rsid w:val="00714735"/>
    <w:rsid w:val="0074786E"/>
    <w:rsid w:val="00833337"/>
    <w:rsid w:val="00884D70"/>
    <w:rsid w:val="00886D30"/>
    <w:rsid w:val="008B0EAB"/>
    <w:rsid w:val="00A803BB"/>
    <w:rsid w:val="00AB0011"/>
    <w:rsid w:val="00AD0A3F"/>
    <w:rsid w:val="00AD270A"/>
    <w:rsid w:val="00BC632B"/>
    <w:rsid w:val="00ED770B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EDAE"/>
  <w15:chartTrackingRefBased/>
  <w15:docId w15:val="{2E830F29-7C18-412E-A117-1C45AD0B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4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4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4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4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4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4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4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4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4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4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4D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4D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4D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4D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4D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4D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4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4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4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4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4D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4D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4D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4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4D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4D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66ec8-cc55-4343-aafa-cdde1630be99" xsi:nil="true"/>
    <lcf76f155ced4ddcb4097134ff3c332f xmlns="0e587c0d-dd0a-46fc-bdf6-5b53c8186f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4A523B5EC19E40A085BE4E46A3581F" ma:contentTypeVersion="18" ma:contentTypeDescription="Crear nuevo documento." ma:contentTypeScope="" ma:versionID="afc7edf91dbcd868a2eeb7ac9e9a6aec">
  <xsd:schema xmlns:xsd="http://www.w3.org/2001/XMLSchema" xmlns:xs="http://www.w3.org/2001/XMLSchema" xmlns:p="http://schemas.microsoft.com/office/2006/metadata/properties" xmlns:ns2="0e587c0d-dd0a-46fc-bdf6-5b53c8186fda" xmlns:ns3="05f66ec8-cc55-4343-aafa-cdde1630be99" targetNamespace="http://schemas.microsoft.com/office/2006/metadata/properties" ma:root="true" ma:fieldsID="5440feac5e622027e7cac5d1e5a0dad4" ns2:_="" ns3:_="">
    <xsd:import namespace="0e587c0d-dd0a-46fc-bdf6-5b53c8186fda"/>
    <xsd:import namespace="05f66ec8-cc55-4343-aafa-cdde1630b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87c0d-dd0a-46fc-bdf6-5b53c8186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19990e1-2a64-456a-8d71-25be4789a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6ec8-cc55-4343-aafa-cdde1630b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d8bc4-bfed-4014-ac2f-ea4529d272b1}" ma:internalName="TaxCatchAll" ma:showField="CatchAllData" ma:web="05f66ec8-cc55-4343-aafa-cdde1630b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9F54B-BE1B-4DDD-8C41-AD4775BA8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C7794-D5B0-479F-A8D5-F648E3ECD81A}">
  <ds:schemaRefs>
    <ds:schemaRef ds:uri="http://schemas.microsoft.com/office/2006/metadata/properties"/>
    <ds:schemaRef ds:uri="http://schemas.microsoft.com/office/infopath/2007/PartnerControls"/>
    <ds:schemaRef ds:uri="05f66ec8-cc55-4343-aafa-cdde1630be99"/>
    <ds:schemaRef ds:uri="0e587c0d-dd0a-46fc-bdf6-5b53c8186fda"/>
  </ds:schemaRefs>
</ds:datastoreItem>
</file>

<file path=customXml/itemProps3.xml><?xml version="1.0" encoding="utf-8"?>
<ds:datastoreItem xmlns:ds="http://schemas.openxmlformats.org/officeDocument/2006/customXml" ds:itemID="{B2FD8927-3CC1-421A-9EF1-8E868E885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87c0d-dd0a-46fc-bdf6-5b53c8186fda"/>
    <ds:schemaRef ds:uri="05f66ec8-cc55-4343-aafa-cdde1630b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Francis Flores Godoy</dc:creator>
  <cp:keywords/>
  <dc:description/>
  <cp:lastModifiedBy>Jessica Francis Flores Godoy</cp:lastModifiedBy>
  <cp:revision>3</cp:revision>
  <dcterms:created xsi:type="dcterms:W3CDTF">2025-02-17T12:33:00Z</dcterms:created>
  <dcterms:modified xsi:type="dcterms:W3CDTF">2025-03-10T08:41:00Z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0x010100064A523B5EC19E40A085BE4E46A3581F</vt:lpwstr>
  </property>
  <property fmtid="{D5CDD505-2E9C-101B-9397-08002B2CF9AE}" pid="3" name="MediaServiceImageTags">
    <vt:lpwstr/>
  </property>
</Properties>
</file>